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F1" w:rsidRDefault="006153F1" w:rsidP="00C57354">
      <w:pPr>
        <w:jc w:val="center"/>
        <w:rPr>
          <w:rFonts w:asciiTheme="majorEastAsia" w:eastAsiaTheme="majorEastAsia" w:hAnsiTheme="majorEastAsia"/>
          <w:b/>
          <w:sz w:val="36"/>
          <w:szCs w:val="36"/>
        </w:rPr>
      </w:pPr>
    </w:p>
    <w:p w:rsidR="00DF1356" w:rsidRPr="00ED6C6B" w:rsidRDefault="00C57354" w:rsidP="00C57354">
      <w:pPr>
        <w:jc w:val="center"/>
        <w:rPr>
          <w:rFonts w:asciiTheme="majorEastAsia" w:eastAsiaTheme="majorEastAsia" w:hAnsiTheme="majorEastAsia"/>
          <w:b/>
          <w:sz w:val="36"/>
          <w:szCs w:val="36"/>
        </w:rPr>
      </w:pPr>
      <w:r w:rsidRPr="00ED6C6B">
        <w:rPr>
          <w:rFonts w:asciiTheme="majorEastAsia" w:eastAsiaTheme="majorEastAsia" w:hAnsiTheme="majorEastAsia" w:hint="eastAsia"/>
          <w:b/>
          <w:sz w:val="36"/>
          <w:szCs w:val="36"/>
        </w:rPr>
        <w:t>河南省招标投标协会</w:t>
      </w:r>
    </w:p>
    <w:p w:rsidR="00C57354" w:rsidRPr="00ED6C6B" w:rsidRDefault="003D54A7" w:rsidP="00C57354">
      <w:pPr>
        <w:jc w:val="center"/>
        <w:rPr>
          <w:rFonts w:asciiTheme="majorEastAsia" w:eastAsiaTheme="majorEastAsia" w:hAnsiTheme="majorEastAsia"/>
          <w:b/>
          <w:sz w:val="36"/>
          <w:szCs w:val="36"/>
        </w:rPr>
      </w:pPr>
      <w:r w:rsidRPr="00ED6C6B">
        <w:rPr>
          <w:rFonts w:asciiTheme="majorEastAsia" w:eastAsiaTheme="majorEastAsia" w:hAnsiTheme="majorEastAsia" w:hint="eastAsia"/>
          <w:b/>
          <w:sz w:val="36"/>
          <w:szCs w:val="36"/>
        </w:rPr>
        <w:t>第九</w:t>
      </w:r>
      <w:r w:rsidR="00C57354" w:rsidRPr="00ED6C6B">
        <w:rPr>
          <w:rFonts w:asciiTheme="majorEastAsia" w:eastAsiaTheme="majorEastAsia" w:hAnsiTheme="majorEastAsia" w:hint="eastAsia"/>
          <w:b/>
          <w:sz w:val="36"/>
          <w:szCs w:val="36"/>
        </w:rPr>
        <w:t>期考试合格人员领证通知</w:t>
      </w:r>
    </w:p>
    <w:p w:rsidR="00C57354" w:rsidRPr="006153F1" w:rsidRDefault="00C57354" w:rsidP="00D60AB7">
      <w:pPr>
        <w:spacing w:before="100" w:beforeAutospacing="1"/>
        <w:rPr>
          <w:rFonts w:asciiTheme="minorEastAsia" w:hAnsiTheme="minorEastAsia"/>
          <w:b/>
          <w:sz w:val="28"/>
          <w:szCs w:val="28"/>
        </w:rPr>
      </w:pPr>
      <w:r w:rsidRPr="006153F1">
        <w:rPr>
          <w:rFonts w:asciiTheme="minorEastAsia" w:hAnsiTheme="minorEastAsia" w:hint="eastAsia"/>
          <w:b/>
          <w:sz w:val="28"/>
          <w:szCs w:val="28"/>
        </w:rPr>
        <w:t>会员单位及相关参考人员：</w:t>
      </w:r>
    </w:p>
    <w:p w:rsidR="00C57354" w:rsidRDefault="005D7ABE" w:rsidP="00ED6C6B">
      <w:pPr>
        <w:ind w:firstLine="570"/>
        <w:rPr>
          <w:rFonts w:asciiTheme="minorEastAsia" w:hAnsiTheme="minorEastAsia"/>
          <w:sz w:val="28"/>
          <w:szCs w:val="28"/>
        </w:rPr>
      </w:pPr>
      <w:r w:rsidRPr="009C195B">
        <w:rPr>
          <w:rFonts w:asciiTheme="minorEastAsia" w:hAnsiTheme="minorEastAsia" w:hint="eastAsia"/>
          <w:sz w:val="28"/>
          <w:szCs w:val="28"/>
        </w:rPr>
        <w:t>为了提高招标采购从业人员业务能力水平，促进招标采购行业高质量发展，河南省招标投标协会已将招标采购从业人员培训考试常态化，</w:t>
      </w:r>
      <w:r w:rsidR="003D54A7" w:rsidRPr="009C195B">
        <w:rPr>
          <w:rFonts w:asciiTheme="minorEastAsia" w:hAnsiTheme="minorEastAsia" w:hint="eastAsia"/>
          <w:sz w:val="28"/>
          <w:szCs w:val="28"/>
        </w:rPr>
        <w:t>第九</w:t>
      </w:r>
      <w:r w:rsidR="00C57354" w:rsidRPr="009C195B">
        <w:rPr>
          <w:rFonts w:asciiTheme="minorEastAsia" w:hAnsiTheme="minorEastAsia" w:hint="eastAsia"/>
          <w:sz w:val="28"/>
          <w:szCs w:val="28"/>
        </w:rPr>
        <w:t>期</w:t>
      </w:r>
      <w:r w:rsidR="00F25722" w:rsidRPr="009C195B">
        <w:rPr>
          <w:rFonts w:asciiTheme="minorEastAsia" w:hAnsiTheme="minorEastAsia" w:hint="eastAsia"/>
          <w:sz w:val="28"/>
          <w:szCs w:val="28"/>
        </w:rPr>
        <w:t>的</w:t>
      </w:r>
      <w:r w:rsidR="00C57354" w:rsidRPr="009C195B">
        <w:rPr>
          <w:rFonts w:asciiTheme="minorEastAsia" w:hAnsiTheme="minorEastAsia" w:hint="eastAsia"/>
          <w:sz w:val="28"/>
          <w:szCs w:val="28"/>
        </w:rPr>
        <w:t>招标采购从业人员培训考试于</w:t>
      </w:r>
      <w:r w:rsidR="003D54A7" w:rsidRPr="009C195B">
        <w:rPr>
          <w:rFonts w:asciiTheme="minorEastAsia" w:hAnsiTheme="minorEastAsia" w:hint="eastAsia"/>
          <w:sz w:val="28"/>
          <w:szCs w:val="28"/>
        </w:rPr>
        <w:t>8</w:t>
      </w:r>
      <w:r w:rsidR="00C57354" w:rsidRPr="009C195B">
        <w:rPr>
          <w:rFonts w:asciiTheme="minorEastAsia" w:hAnsiTheme="minorEastAsia" w:hint="eastAsia"/>
          <w:sz w:val="28"/>
          <w:szCs w:val="28"/>
        </w:rPr>
        <w:t>月</w:t>
      </w:r>
      <w:r w:rsidR="003D54A7" w:rsidRPr="009C195B">
        <w:rPr>
          <w:rFonts w:asciiTheme="minorEastAsia" w:hAnsiTheme="minorEastAsia" w:hint="eastAsia"/>
          <w:sz w:val="28"/>
          <w:szCs w:val="28"/>
        </w:rPr>
        <w:t>28</w:t>
      </w:r>
      <w:r w:rsidR="00C57354" w:rsidRPr="009C195B">
        <w:rPr>
          <w:rFonts w:asciiTheme="minorEastAsia" w:hAnsiTheme="minorEastAsia" w:hint="eastAsia"/>
          <w:sz w:val="28"/>
          <w:szCs w:val="28"/>
        </w:rPr>
        <w:t>日结束，经专家阅卷及成绩复核，考试合格人员证书已印制完毕，合格人员名单已在</w:t>
      </w:r>
      <w:r w:rsidR="008C568D" w:rsidRPr="009C195B">
        <w:rPr>
          <w:rFonts w:asciiTheme="minorEastAsia" w:hAnsiTheme="minorEastAsia" w:hint="eastAsia"/>
          <w:sz w:val="28"/>
          <w:szCs w:val="28"/>
        </w:rPr>
        <w:t>“河南省招标投标协会官网”（www.hnzbcg.cn）或者“河南省电子招标投标公共服务平台”</w:t>
      </w:r>
      <w:r w:rsidR="00201707" w:rsidRPr="009C195B">
        <w:rPr>
          <w:rFonts w:asciiTheme="minorEastAsia" w:hAnsiTheme="minorEastAsia" w:hint="eastAsia"/>
          <w:sz w:val="28"/>
          <w:szCs w:val="28"/>
        </w:rPr>
        <w:t>公布，可供相关单位查询，自</w:t>
      </w:r>
      <w:r w:rsidR="00781EBF" w:rsidRPr="009C195B">
        <w:rPr>
          <w:rFonts w:asciiTheme="minorEastAsia" w:hAnsiTheme="minorEastAsia" w:hint="eastAsia"/>
          <w:sz w:val="28"/>
          <w:szCs w:val="28"/>
        </w:rPr>
        <w:t>9</w:t>
      </w:r>
      <w:r w:rsidR="00C57354" w:rsidRPr="009C195B">
        <w:rPr>
          <w:rFonts w:asciiTheme="minorEastAsia" w:hAnsiTheme="minorEastAsia" w:hint="eastAsia"/>
          <w:sz w:val="28"/>
          <w:szCs w:val="28"/>
        </w:rPr>
        <w:t>月</w:t>
      </w:r>
      <w:r w:rsidR="00781EBF" w:rsidRPr="009C195B">
        <w:rPr>
          <w:rFonts w:asciiTheme="minorEastAsia" w:hAnsiTheme="minorEastAsia" w:hint="eastAsia"/>
          <w:sz w:val="28"/>
          <w:szCs w:val="28"/>
        </w:rPr>
        <w:t>21</w:t>
      </w:r>
      <w:r w:rsidR="00C57354" w:rsidRPr="009C195B">
        <w:rPr>
          <w:rFonts w:asciiTheme="minorEastAsia" w:hAnsiTheme="minorEastAsia" w:hint="eastAsia"/>
          <w:sz w:val="28"/>
          <w:szCs w:val="28"/>
        </w:rPr>
        <w:t>日起，有关会员单位到河南省招标投标协会领取招标采购从业人员培训合格证。请有关会</w:t>
      </w:r>
      <w:r w:rsidR="003D54A7" w:rsidRPr="009C195B">
        <w:rPr>
          <w:rFonts w:asciiTheme="minorEastAsia" w:hAnsiTheme="minorEastAsia" w:hint="eastAsia"/>
          <w:sz w:val="28"/>
          <w:szCs w:val="28"/>
        </w:rPr>
        <w:t>员单位在工作日统一组织到协会领取，经办人须持单位介绍信，携带</w:t>
      </w:r>
      <w:r w:rsidR="00C57354" w:rsidRPr="009C195B">
        <w:rPr>
          <w:rFonts w:asciiTheme="minorEastAsia" w:hAnsiTheme="minorEastAsia" w:hint="eastAsia"/>
          <w:sz w:val="28"/>
          <w:szCs w:val="28"/>
        </w:rPr>
        <w:t>考试合格人员两寸彩色照片</w:t>
      </w:r>
      <w:r w:rsidR="003D54A7" w:rsidRPr="009C195B">
        <w:rPr>
          <w:rFonts w:asciiTheme="minorEastAsia" w:hAnsiTheme="minorEastAsia" w:hint="eastAsia"/>
          <w:sz w:val="28"/>
          <w:szCs w:val="28"/>
        </w:rPr>
        <w:t>一张</w:t>
      </w:r>
      <w:r w:rsidR="00C57354" w:rsidRPr="009C195B">
        <w:rPr>
          <w:rFonts w:asciiTheme="minorEastAsia" w:hAnsiTheme="minorEastAsia" w:hint="eastAsia"/>
          <w:sz w:val="28"/>
          <w:szCs w:val="28"/>
        </w:rPr>
        <w:t>。</w:t>
      </w:r>
      <w:r w:rsidR="00565638" w:rsidRPr="009C195B">
        <w:rPr>
          <w:rFonts w:asciiTheme="minorEastAsia" w:hAnsiTheme="minorEastAsia" w:hint="eastAsia"/>
          <w:sz w:val="28"/>
          <w:szCs w:val="28"/>
        </w:rPr>
        <w:t>（领证时间：工作日上午9:00</w:t>
      </w:r>
      <w:r w:rsidR="00565638" w:rsidRPr="009C195B">
        <w:rPr>
          <w:rFonts w:asciiTheme="minorEastAsia" w:hAnsiTheme="minorEastAsia"/>
          <w:sz w:val="28"/>
          <w:szCs w:val="28"/>
        </w:rPr>
        <w:t>—</w:t>
      </w:r>
      <w:r w:rsidR="00565638" w:rsidRPr="009C195B">
        <w:rPr>
          <w:rFonts w:asciiTheme="minorEastAsia" w:hAnsiTheme="minorEastAsia" w:hint="eastAsia"/>
          <w:sz w:val="28"/>
          <w:szCs w:val="28"/>
        </w:rPr>
        <w:t xml:space="preserve">12:00 </w:t>
      </w:r>
      <w:r w:rsidR="006153F1">
        <w:rPr>
          <w:rFonts w:asciiTheme="minorEastAsia" w:hAnsiTheme="minorEastAsia" w:hint="eastAsia"/>
          <w:sz w:val="28"/>
          <w:szCs w:val="28"/>
        </w:rPr>
        <w:t xml:space="preserve">  </w:t>
      </w:r>
      <w:r w:rsidR="00565638" w:rsidRPr="009C195B">
        <w:rPr>
          <w:rFonts w:asciiTheme="minorEastAsia" w:hAnsiTheme="minorEastAsia" w:hint="eastAsia"/>
          <w:sz w:val="28"/>
          <w:szCs w:val="28"/>
        </w:rPr>
        <w:t>下午3:00</w:t>
      </w:r>
      <w:r w:rsidR="00565638" w:rsidRPr="009C195B">
        <w:rPr>
          <w:rFonts w:asciiTheme="minorEastAsia" w:hAnsiTheme="minorEastAsia"/>
          <w:sz w:val="28"/>
          <w:szCs w:val="28"/>
        </w:rPr>
        <w:t>—</w:t>
      </w:r>
      <w:r w:rsidR="00565638" w:rsidRPr="009C195B">
        <w:rPr>
          <w:rFonts w:asciiTheme="minorEastAsia" w:hAnsiTheme="minorEastAsia" w:hint="eastAsia"/>
          <w:sz w:val="28"/>
          <w:szCs w:val="28"/>
        </w:rPr>
        <w:t>5:00）</w:t>
      </w:r>
    </w:p>
    <w:p w:rsidR="00ED6C6B" w:rsidRDefault="00ED6C6B" w:rsidP="00ED6C6B">
      <w:pPr>
        <w:ind w:firstLine="570"/>
        <w:rPr>
          <w:rFonts w:asciiTheme="minorEastAsia" w:hAnsiTheme="minorEastAsia"/>
          <w:sz w:val="28"/>
          <w:szCs w:val="28"/>
        </w:rPr>
      </w:pPr>
      <w:r>
        <w:rPr>
          <w:rFonts w:asciiTheme="minorEastAsia" w:hAnsiTheme="minorEastAsia" w:hint="eastAsia"/>
          <w:sz w:val="28"/>
          <w:szCs w:val="28"/>
        </w:rPr>
        <w:t>协会地址：郑州市金水区花园路85号新闻大厦16层D座</w:t>
      </w:r>
    </w:p>
    <w:p w:rsidR="00ED6C6B" w:rsidRPr="009C195B" w:rsidRDefault="00ED6C6B" w:rsidP="00ED6C6B">
      <w:pPr>
        <w:ind w:firstLine="570"/>
        <w:rPr>
          <w:rFonts w:asciiTheme="minorEastAsia" w:hAnsiTheme="minorEastAsia"/>
          <w:sz w:val="28"/>
          <w:szCs w:val="28"/>
        </w:rPr>
      </w:pPr>
      <w:r>
        <w:rPr>
          <w:rFonts w:asciiTheme="minorEastAsia" w:hAnsiTheme="minorEastAsia" w:hint="eastAsia"/>
          <w:sz w:val="28"/>
          <w:szCs w:val="28"/>
        </w:rPr>
        <w:t>联系电话：0371-63691156     63927736</w:t>
      </w:r>
    </w:p>
    <w:p w:rsidR="00505D67" w:rsidRDefault="00505D67" w:rsidP="00C57354">
      <w:pPr>
        <w:rPr>
          <w:rFonts w:asciiTheme="minorEastAsia" w:hAnsiTheme="minorEastAsia"/>
          <w:sz w:val="28"/>
          <w:szCs w:val="28"/>
        </w:rPr>
      </w:pPr>
    </w:p>
    <w:p w:rsidR="00C57354" w:rsidRPr="009C195B" w:rsidRDefault="006153F1" w:rsidP="00C57354">
      <w:pPr>
        <w:rPr>
          <w:rFonts w:asciiTheme="minorEastAsia" w:hAnsiTheme="minorEastAsia"/>
          <w:sz w:val="28"/>
          <w:szCs w:val="28"/>
        </w:rPr>
      </w:pPr>
      <w:r>
        <w:rPr>
          <w:rFonts w:asciiTheme="minorEastAsia" w:hAnsiTheme="minorEastAsia" w:hint="eastAsia"/>
          <w:sz w:val="28"/>
          <w:szCs w:val="28"/>
        </w:rPr>
        <w:t>附：第九期考试合格人员名单</w:t>
      </w:r>
    </w:p>
    <w:p w:rsidR="00C57354" w:rsidRPr="009C195B" w:rsidRDefault="00C57354" w:rsidP="00C57354">
      <w:pPr>
        <w:rPr>
          <w:rFonts w:asciiTheme="minorEastAsia" w:hAnsiTheme="minorEastAsia"/>
          <w:sz w:val="28"/>
          <w:szCs w:val="28"/>
        </w:rPr>
      </w:pPr>
    </w:p>
    <w:p w:rsidR="00C57354" w:rsidRPr="009C195B" w:rsidRDefault="00C57354" w:rsidP="00C57354">
      <w:pPr>
        <w:rPr>
          <w:rFonts w:asciiTheme="minorEastAsia" w:hAnsiTheme="minorEastAsia"/>
          <w:sz w:val="28"/>
          <w:szCs w:val="28"/>
        </w:rPr>
      </w:pPr>
      <w:r w:rsidRPr="009C195B">
        <w:rPr>
          <w:rFonts w:asciiTheme="minorEastAsia" w:hAnsiTheme="minorEastAsia" w:hint="eastAsia"/>
          <w:sz w:val="28"/>
          <w:szCs w:val="28"/>
        </w:rPr>
        <w:t xml:space="preserve">                                    河南省招标投标协会</w:t>
      </w:r>
    </w:p>
    <w:p w:rsidR="00C57354" w:rsidRPr="009C195B" w:rsidRDefault="00C57354" w:rsidP="00C57354">
      <w:pPr>
        <w:rPr>
          <w:rFonts w:asciiTheme="minorEastAsia" w:hAnsiTheme="minorEastAsia"/>
          <w:sz w:val="28"/>
          <w:szCs w:val="28"/>
        </w:rPr>
      </w:pPr>
      <w:r w:rsidRPr="009C195B">
        <w:rPr>
          <w:rFonts w:asciiTheme="minorEastAsia" w:hAnsiTheme="minorEastAsia" w:hint="eastAsia"/>
          <w:sz w:val="28"/>
          <w:szCs w:val="28"/>
        </w:rPr>
        <w:t xml:space="preserve">         </w:t>
      </w:r>
      <w:r w:rsidR="002379C8" w:rsidRPr="009C195B">
        <w:rPr>
          <w:rFonts w:asciiTheme="minorEastAsia" w:hAnsiTheme="minorEastAsia" w:hint="eastAsia"/>
          <w:sz w:val="28"/>
          <w:szCs w:val="28"/>
        </w:rPr>
        <w:t xml:space="preserve">                            </w:t>
      </w:r>
      <w:r w:rsidR="002013A7" w:rsidRPr="009C195B">
        <w:rPr>
          <w:rFonts w:asciiTheme="minorEastAsia" w:hAnsiTheme="minorEastAsia" w:hint="eastAsia"/>
          <w:sz w:val="28"/>
          <w:szCs w:val="28"/>
        </w:rPr>
        <w:t>2022</w:t>
      </w:r>
      <w:r w:rsidRPr="009C195B">
        <w:rPr>
          <w:rFonts w:asciiTheme="minorEastAsia" w:hAnsiTheme="minorEastAsia" w:hint="eastAsia"/>
          <w:sz w:val="28"/>
          <w:szCs w:val="28"/>
        </w:rPr>
        <w:t>年</w:t>
      </w:r>
      <w:r w:rsidR="002013A7" w:rsidRPr="009C195B">
        <w:rPr>
          <w:rFonts w:asciiTheme="minorEastAsia" w:hAnsiTheme="minorEastAsia" w:hint="eastAsia"/>
          <w:sz w:val="28"/>
          <w:szCs w:val="28"/>
        </w:rPr>
        <w:t>9</w:t>
      </w:r>
      <w:r w:rsidRPr="009C195B">
        <w:rPr>
          <w:rFonts w:asciiTheme="minorEastAsia" w:hAnsiTheme="minorEastAsia" w:hint="eastAsia"/>
          <w:sz w:val="28"/>
          <w:szCs w:val="28"/>
        </w:rPr>
        <w:t>月</w:t>
      </w:r>
      <w:r w:rsidR="00781EBF" w:rsidRPr="009C195B">
        <w:rPr>
          <w:rFonts w:asciiTheme="minorEastAsia" w:hAnsiTheme="minorEastAsia" w:hint="eastAsia"/>
          <w:sz w:val="28"/>
          <w:szCs w:val="28"/>
        </w:rPr>
        <w:t>20</w:t>
      </w:r>
      <w:r w:rsidRPr="009C195B">
        <w:rPr>
          <w:rFonts w:asciiTheme="minorEastAsia" w:hAnsiTheme="minorEastAsia" w:hint="eastAsia"/>
          <w:sz w:val="28"/>
          <w:szCs w:val="28"/>
        </w:rPr>
        <w:t>日</w:t>
      </w:r>
    </w:p>
    <w:p w:rsidR="003E1AC2" w:rsidRDefault="003E1AC2" w:rsidP="00C57354">
      <w:pPr>
        <w:rPr>
          <w:rFonts w:ascii="华文仿宋" w:eastAsia="华文仿宋" w:hAnsi="华文仿宋"/>
          <w:sz w:val="28"/>
          <w:szCs w:val="28"/>
        </w:rPr>
      </w:pPr>
    </w:p>
    <w:p w:rsidR="003E1AC2" w:rsidRPr="00402E15" w:rsidRDefault="003E1AC2" w:rsidP="00C57354">
      <w:pPr>
        <w:rPr>
          <w:rFonts w:ascii="华文仿宋" w:eastAsia="华文仿宋" w:hAnsi="华文仿宋"/>
          <w:sz w:val="28"/>
          <w:szCs w:val="28"/>
        </w:rPr>
      </w:pPr>
    </w:p>
    <w:tbl>
      <w:tblPr>
        <w:tblW w:w="5000" w:type="pct"/>
        <w:tblLook w:val="04A0"/>
      </w:tblPr>
      <w:tblGrid>
        <w:gridCol w:w="656"/>
        <w:gridCol w:w="1259"/>
        <w:gridCol w:w="4410"/>
        <w:gridCol w:w="2197"/>
      </w:tblGrid>
      <w:tr w:rsidR="003E1AC2" w:rsidRPr="003E1AC2" w:rsidTr="003E1AC2">
        <w:trPr>
          <w:trHeight w:val="27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序号</w:t>
            </w:r>
          </w:p>
        </w:tc>
        <w:tc>
          <w:tcPr>
            <w:tcW w:w="742" w:type="pct"/>
            <w:tcBorders>
              <w:top w:val="single" w:sz="4" w:space="0" w:color="auto"/>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姓名</w:t>
            </w:r>
          </w:p>
        </w:tc>
        <w:tc>
          <w:tcPr>
            <w:tcW w:w="2591" w:type="pct"/>
            <w:tcBorders>
              <w:top w:val="single" w:sz="4" w:space="0" w:color="auto"/>
              <w:left w:val="nil"/>
              <w:bottom w:val="single" w:sz="4" w:space="0" w:color="auto"/>
              <w:right w:val="single" w:sz="4" w:space="0" w:color="auto"/>
            </w:tcBorders>
            <w:shd w:val="clear" w:color="auto" w:fill="auto"/>
            <w:noWrap/>
            <w:vAlign w:val="center"/>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单位</w:t>
            </w:r>
          </w:p>
        </w:tc>
        <w:tc>
          <w:tcPr>
            <w:tcW w:w="1292" w:type="pct"/>
            <w:tcBorders>
              <w:top w:val="single" w:sz="4" w:space="0" w:color="auto"/>
              <w:left w:val="nil"/>
              <w:bottom w:val="single" w:sz="4" w:space="0" w:color="auto"/>
              <w:right w:val="single" w:sz="4" w:space="0" w:color="auto"/>
            </w:tcBorders>
            <w:shd w:val="clear" w:color="auto" w:fill="auto"/>
            <w:noWrap/>
            <w:vAlign w:val="center"/>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证书编号</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王宣平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河南宽厚项目管理有限公司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刘亚利</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河南宽厚项目管理有限公司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许丽娟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河南宽厚项目管理有限公司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河南宽厚项目管理有限公司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许中波</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河南宽厚项目管理有限公司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吕惠娟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河南宽厚项目管理有限公司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孙亚鸽</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秉实（河南）工程管理有限责任公司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张军娜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秉实（河南）工程管理有限责任公司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韩香粉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驰远工程管理有限公司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HZ22012679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陈志杰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国泰信华工程咨询有限公司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兰晓梅</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河南昌泰工程管理有限公司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马双影</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河南昌泰工程管理有限公司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杜瑞华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河南畅晟工程管理有限公司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冯海鹏</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河南畅晟工程管理有限公司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河南畅晟工程管理有限公司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孟丽英</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河南畅晟工程管理有限公司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陈晓杰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河南畅晟工程管理有限公司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杨悍骅</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储继文</w:t>
            </w:r>
          </w:p>
        </w:tc>
        <w:tc>
          <w:tcPr>
            <w:tcW w:w="2591"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HZ22012689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万德辉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刘通利</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吴丽</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胡璟瑜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夏新伟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河南大河招标有限公司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尤朵朵</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河南凡裕工程管理有限公司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赵美梦</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河南凡裕工程管理有限公司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李炳南</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河南高辉工程管理有限公司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郗宝宝</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河南公信招标代理咨询有限公司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HZ22012699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王雅茜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河南皓融工程管理有限公司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陈一鸣</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河南皓泰工程管理有限公司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郭靖</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河南皓泰工程管理有限公司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李勋</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河南宏华工程管理有限公司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曹晋</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河南宏华工程管理有限公司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于欣欣</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河南佳辰工程管理有限公司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陈炳坤</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河南佳辰工程管理有限公司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刘广益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河南佳辰工程管理有限公司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黄伟莹</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河南金权招标代理有限公司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39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冯康萍</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河南金权招标代理有限公司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HZ22012709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李晶</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河南九汇工程管理有限公司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lastRenderedPageBreak/>
              <w:t>41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胡梦梦</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河南九汇工程管理有限公司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杨国华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河南九汇工程管理有限公司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王延武</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马霖</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张亚美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49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王兴华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HZ22012719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徐羿</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魏彬</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宋洋</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爨婷婷</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马琳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河南九域博慧方舟咨询发展有限公司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秦金铧</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河南联达工程管理有限公司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王自建</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河南联达工程管理有限公司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郭丽丽</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河南启鹏工程管理有限公司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张俊钊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河南荣熙工程咨询有限公司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59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张子明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河南荣熙工程咨询有限公司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HZ22012729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杨嗣琼</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河南荣熙工程咨询有限公司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任苗苗</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河南省河川工程监理有限公司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吴丽娜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河南省科信建设咨询有限公司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徐彬</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河南省世邦项目管理有限公司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苏亚楠</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河南省世邦项目管理有限公司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河南省世邦项目管理有限公司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秦秋亚</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河南省世邦项目管理有限公司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李秦央</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河南省世邦项目管理有限公司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徐鹏辉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69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何亚东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HZ22012739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王亚辉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郑旭</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马海滨</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张建光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胡杨</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河南水陆建设管理有限公司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吴凯</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河南天衡工程管理有限公司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杨荣刚</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河南天衡工程管理有限公司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79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张琪</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河南天衡工程管理有限公司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HZ22012749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张军轩</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河南天衡工程管理有限公司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任文龙</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河南天衡工程管理有限公司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夏亮田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河南天润工程管理有限公司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张浩</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河南天润工程管理有限公司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lastRenderedPageBreak/>
              <w:t>84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杨彦涛</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河南天润工程管理有限公司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陈志增</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河南天润工程管理有限公司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夏树田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河南天润工程管理有限公司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张彩云</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河南天润工程管理有限公司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张委</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河南先频工程管理有限公司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89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倪群山</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河南先频工程管理有限公司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HZ22012759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段莉</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河南先频工程管理有限公司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倪雅宇</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河南先频工程管理有限公司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刘涛</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河南先频工程管理有限公司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宋亚南</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河南信卓工程管理咨询有限公司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杨家晴</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河南屹恒工程管理咨询有限公司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任梦奇</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河南屹恒工程管理咨询有限公司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蒋艳玲</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河南屹恒工程管理咨询有限公司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潘科</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河南屹恒工程管理咨询有限公司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胡伟杰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河南屹恒工程管理咨询有限公司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99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程梦月</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河南英华咨询有限公司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HZ22012769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马小娟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河南英华咨询有限公司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任梦婷</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河南云天生态科技有限公司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高亚琪</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河南云天生态科技有限公司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王方方</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河南允之上工程咨询有限公司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张盼盼</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陶艳芳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许会杰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王可磊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穆翔</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109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郝贝</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HZ22012779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王可虎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王亚会</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河南允子上工程咨询有限公司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苏京泽</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河南泽海工程管理服务有限公司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王娇</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河南泽海工程管理服务有限公司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张杰男</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河南中宝工程管理服务有限公司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115</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付松旺</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周晨静</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河南中恩德信工程信息技术有限公司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刘凡绮</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河南中恩德信工程信息技术有限公司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118</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张晓忠</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河南中建工程技术有限公司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119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白海林</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HZ22012789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王建梅</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张永梅</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毛娜娜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张永福</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李守瑞</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白娜娜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窦志龙</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lastRenderedPageBreak/>
              <w:t>127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白红</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河南中原鼎盛工程技术有限公司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王瑞瑞</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129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邵艳杰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HZ22012799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马金敏</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刘冠洲</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孙国栋</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潘育圃</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李梅</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恒信咨询管理有限公司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135</w:t>
            </w:r>
          </w:p>
        </w:tc>
        <w:tc>
          <w:tcPr>
            <w:tcW w:w="742"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金振京</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华新项目管理集团有限公司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曹宣亮</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济源市水投工程咨询有限公司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杜立洋</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济源水投工程咨询有限公司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蔡建波</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济源水投工程咨询有限公司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139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刘真真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济源水投工程咨询有限公司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HZ22012809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任贝贝</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嘉海工程管理咨询有限公司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孙超逢</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嘉海工程管理咨询有限公司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任娜娜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嘉海工程管理咨询有限公司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王延涛</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龙达恒信工程咨询有限公司河南分公司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唐凌</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宗利娜</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陈曦</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胡金宝</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谢广伟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149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李凯</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HZ22012819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崔萌</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高维朋</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肖作鑫</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王玖越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濮阳市工程咨询公司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赵彩彩</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沁阳市政安工程管理有限责任公司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李德军</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张海风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古梦琦</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鲁建功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159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陈开达</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HZ22012829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王勋金</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茹靖宇</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曹勇</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清鸿工程咨询有限公司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周永刚</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荣达工程咨询有限公司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朱鹏飞</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拓鸿建设管理有限公司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孙胜勇</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万安建设发展河南有限公司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昌楠</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万安建设发展河南有限公司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郭晓雷</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意成工程咨询有限公司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徐远中</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智博国际工程咨询有限公司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169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胡凤娟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智远工程管理有限公司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HZ22012839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lastRenderedPageBreak/>
              <w:t>170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沈盼盼</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智远工程管理有限公司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王玉敏</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智远工程管理有限公司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冯闯</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智远工程管理有限公司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张峥嵘</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智远工程管理有限公司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宋芳芳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中海域安项目管理咨询有限公司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陈路平</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中海域安项目管理咨询有限公司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申二昭</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中海域安项目管理咨询有限公司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申越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中海域安项目管理咨询有限公司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王小茹</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179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郑建坤</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HZ22012849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孙磊</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周贝贝</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王迪</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陈娟娟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于亚娟</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中科华水工程管理有限公司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王惠</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中鹏工程咨询有限公司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王振</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中鹏工程咨询有限公司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汪源</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中岐能工程项目管理有限公司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王冬冬</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中岐能工程项目管理有限公司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189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汤晨</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中伟诚工程管理有限公司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HZ22012859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刘佳睿</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王俊杰</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中招国诚项目管理有限公司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金童</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中招国际招标有限公司河南分公司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HZ22012862</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193</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樊嫣然</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中招国际招标有限公司河南分公司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HZ22012863</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194</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许玉竹</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中招国际招标有限公司河南分公司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HZ22012864</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195</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张婷</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中招国际招标有限公司河南分公司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HZ22012865</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196</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白媛媛</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中招国际招标有限公司河南分公司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HZ22012866</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197</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王耀聆</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中招国际招标有限公司河南分公司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HZ22012867</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198</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胡辉霞</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卓信工程咨询有限公司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HZ22012868</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199</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白祯</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卓信工程咨询有限公司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HZ22012869</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200</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陈晨</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卓信工程咨询有限公司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HZ22012870</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201</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孙青华</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卓信工程咨询有限公司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HZ22012871</w:t>
            </w:r>
          </w:p>
        </w:tc>
      </w:tr>
      <w:tr w:rsidR="003E1AC2" w:rsidRPr="003E1AC2" w:rsidTr="003E1AC2">
        <w:trPr>
          <w:trHeight w:val="27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202</w:t>
            </w:r>
          </w:p>
        </w:tc>
        <w:tc>
          <w:tcPr>
            <w:tcW w:w="742" w:type="pct"/>
            <w:tcBorders>
              <w:top w:val="nil"/>
              <w:left w:val="nil"/>
              <w:bottom w:val="single" w:sz="4" w:space="0" w:color="auto"/>
              <w:right w:val="single" w:sz="4" w:space="0" w:color="auto"/>
            </w:tcBorders>
            <w:shd w:val="clear" w:color="000000" w:fill="FFFFFF"/>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谷讴杨</w:t>
            </w:r>
          </w:p>
        </w:tc>
        <w:tc>
          <w:tcPr>
            <w:tcW w:w="2591" w:type="pct"/>
            <w:tcBorders>
              <w:top w:val="nil"/>
              <w:left w:val="nil"/>
              <w:bottom w:val="single" w:sz="4" w:space="0" w:color="auto"/>
              <w:right w:val="single" w:sz="4" w:space="0" w:color="auto"/>
            </w:tcBorders>
            <w:shd w:val="clear" w:color="auto" w:fill="auto"/>
            <w:noWrap/>
            <w:vAlign w:val="bottom"/>
            <w:hideMark/>
          </w:tcPr>
          <w:p w:rsidR="003E1AC2" w:rsidRPr="003E1AC2" w:rsidRDefault="003E1AC2" w:rsidP="003E1AC2">
            <w:pPr>
              <w:widowControl/>
              <w:jc w:val="center"/>
              <w:rPr>
                <w:rFonts w:ascii="宋体" w:eastAsia="宋体" w:hAnsi="宋体" w:cs="宋体"/>
                <w:color w:val="000000"/>
                <w:kern w:val="0"/>
                <w:sz w:val="22"/>
              </w:rPr>
            </w:pPr>
            <w:r w:rsidRPr="003E1AC2">
              <w:rPr>
                <w:rFonts w:ascii="宋体" w:eastAsia="宋体" w:hAnsi="宋体" w:cs="宋体" w:hint="eastAsia"/>
                <w:color w:val="000000"/>
                <w:kern w:val="0"/>
                <w:sz w:val="22"/>
              </w:rPr>
              <w:t>卓信工程咨询有限公司</w:t>
            </w:r>
          </w:p>
        </w:tc>
        <w:tc>
          <w:tcPr>
            <w:tcW w:w="1292" w:type="pct"/>
            <w:tcBorders>
              <w:top w:val="nil"/>
              <w:left w:val="nil"/>
              <w:bottom w:val="single" w:sz="4" w:space="0" w:color="auto"/>
              <w:right w:val="single" w:sz="4" w:space="0" w:color="auto"/>
            </w:tcBorders>
            <w:shd w:val="clear" w:color="000000" w:fill="FFFFFF"/>
            <w:noWrap/>
            <w:vAlign w:val="center"/>
            <w:hideMark/>
          </w:tcPr>
          <w:p w:rsidR="003E1AC2" w:rsidRPr="003E1AC2" w:rsidRDefault="003E1AC2" w:rsidP="003E1AC2">
            <w:pPr>
              <w:widowControl/>
              <w:jc w:val="center"/>
              <w:rPr>
                <w:rFonts w:ascii="宋体" w:eastAsia="宋体" w:hAnsi="宋体" w:cs="宋体"/>
                <w:color w:val="000000"/>
                <w:kern w:val="0"/>
                <w:sz w:val="20"/>
                <w:szCs w:val="20"/>
              </w:rPr>
            </w:pPr>
            <w:r w:rsidRPr="003E1AC2">
              <w:rPr>
                <w:rFonts w:ascii="宋体" w:eastAsia="宋体" w:hAnsi="宋体" w:cs="宋体" w:hint="eastAsia"/>
                <w:color w:val="000000"/>
                <w:kern w:val="0"/>
                <w:sz w:val="20"/>
                <w:szCs w:val="20"/>
              </w:rPr>
              <w:t>HZ22012872</w:t>
            </w:r>
          </w:p>
        </w:tc>
      </w:tr>
    </w:tbl>
    <w:p w:rsidR="00201707" w:rsidRPr="00201707" w:rsidRDefault="00201707">
      <w:pPr>
        <w:rPr>
          <w:rFonts w:ascii="华文仿宋" w:eastAsia="华文仿宋" w:hAnsi="华文仿宋"/>
          <w:sz w:val="28"/>
          <w:szCs w:val="28"/>
        </w:rPr>
      </w:pPr>
    </w:p>
    <w:sectPr w:rsidR="00201707" w:rsidRPr="00201707" w:rsidSect="00DF13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79" w:rsidRDefault="00AC5E79" w:rsidP="00C57354">
      <w:r>
        <w:separator/>
      </w:r>
    </w:p>
  </w:endnote>
  <w:endnote w:type="continuationSeparator" w:id="0">
    <w:p w:rsidR="00AC5E79" w:rsidRDefault="00AC5E79" w:rsidP="00C57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79" w:rsidRDefault="00AC5E79" w:rsidP="00C57354">
      <w:r>
        <w:separator/>
      </w:r>
    </w:p>
  </w:footnote>
  <w:footnote w:type="continuationSeparator" w:id="0">
    <w:p w:rsidR="00AC5E79" w:rsidRDefault="00AC5E79" w:rsidP="00C57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354"/>
    <w:rsid w:val="0008053B"/>
    <w:rsid w:val="000B75C9"/>
    <w:rsid w:val="00157512"/>
    <w:rsid w:val="002013A7"/>
    <w:rsid w:val="00201707"/>
    <w:rsid w:val="00213EFF"/>
    <w:rsid w:val="002379C8"/>
    <w:rsid w:val="002A07D6"/>
    <w:rsid w:val="002E35A7"/>
    <w:rsid w:val="00363476"/>
    <w:rsid w:val="00376B52"/>
    <w:rsid w:val="003D15B5"/>
    <w:rsid w:val="003D54A7"/>
    <w:rsid w:val="003E1AC2"/>
    <w:rsid w:val="00402E15"/>
    <w:rsid w:val="0049438C"/>
    <w:rsid w:val="004A5A74"/>
    <w:rsid w:val="004D73BB"/>
    <w:rsid w:val="00505D67"/>
    <w:rsid w:val="00565638"/>
    <w:rsid w:val="00586C13"/>
    <w:rsid w:val="005D7ABE"/>
    <w:rsid w:val="006153F1"/>
    <w:rsid w:val="0062329B"/>
    <w:rsid w:val="0063010A"/>
    <w:rsid w:val="00652276"/>
    <w:rsid w:val="006B25A8"/>
    <w:rsid w:val="006B58B6"/>
    <w:rsid w:val="00781EBF"/>
    <w:rsid w:val="008C568D"/>
    <w:rsid w:val="00956447"/>
    <w:rsid w:val="009C195B"/>
    <w:rsid w:val="00AA0827"/>
    <w:rsid w:val="00AB1DB4"/>
    <w:rsid w:val="00AC5E79"/>
    <w:rsid w:val="00B76B6F"/>
    <w:rsid w:val="00BA29EE"/>
    <w:rsid w:val="00BD56B7"/>
    <w:rsid w:val="00C12644"/>
    <w:rsid w:val="00C57354"/>
    <w:rsid w:val="00CE3037"/>
    <w:rsid w:val="00D60AB7"/>
    <w:rsid w:val="00DD6E56"/>
    <w:rsid w:val="00DF1356"/>
    <w:rsid w:val="00E02593"/>
    <w:rsid w:val="00E31863"/>
    <w:rsid w:val="00E76BA1"/>
    <w:rsid w:val="00ED6C6B"/>
    <w:rsid w:val="00EF29ED"/>
    <w:rsid w:val="00F25722"/>
    <w:rsid w:val="00F94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354"/>
    <w:rPr>
      <w:sz w:val="18"/>
      <w:szCs w:val="18"/>
    </w:rPr>
  </w:style>
  <w:style w:type="paragraph" w:styleId="a4">
    <w:name w:val="footer"/>
    <w:basedOn w:val="a"/>
    <w:link w:val="Char0"/>
    <w:uiPriority w:val="99"/>
    <w:semiHidden/>
    <w:unhideWhenUsed/>
    <w:rsid w:val="00C573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354"/>
    <w:rPr>
      <w:sz w:val="18"/>
      <w:szCs w:val="18"/>
    </w:rPr>
  </w:style>
  <w:style w:type="paragraph" w:styleId="a5">
    <w:name w:val="Date"/>
    <w:basedOn w:val="a"/>
    <w:next w:val="a"/>
    <w:link w:val="Char1"/>
    <w:uiPriority w:val="99"/>
    <w:semiHidden/>
    <w:unhideWhenUsed/>
    <w:rsid w:val="003E1AC2"/>
    <w:pPr>
      <w:ind w:leftChars="2500" w:left="100"/>
    </w:pPr>
  </w:style>
  <w:style w:type="character" w:customStyle="1" w:styleId="Char1">
    <w:name w:val="日期 Char"/>
    <w:basedOn w:val="a0"/>
    <w:link w:val="a5"/>
    <w:uiPriority w:val="99"/>
    <w:semiHidden/>
    <w:rsid w:val="003E1AC2"/>
  </w:style>
  <w:style w:type="character" w:styleId="a6">
    <w:name w:val="Hyperlink"/>
    <w:basedOn w:val="a0"/>
    <w:uiPriority w:val="99"/>
    <w:semiHidden/>
    <w:unhideWhenUsed/>
    <w:rsid w:val="003E1AC2"/>
    <w:rPr>
      <w:color w:val="0000FF"/>
      <w:u w:val="single"/>
    </w:rPr>
  </w:style>
  <w:style w:type="character" w:styleId="a7">
    <w:name w:val="FollowedHyperlink"/>
    <w:basedOn w:val="a0"/>
    <w:uiPriority w:val="99"/>
    <w:semiHidden/>
    <w:unhideWhenUsed/>
    <w:rsid w:val="003E1AC2"/>
    <w:rPr>
      <w:color w:val="800080"/>
      <w:u w:val="single"/>
    </w:rPr>
  </w:style>
  <w:style w:type="paragraph" w:customStyle="1" w:styleId="font5">
    <w:name w:val="font5"/>
    <w:basedOn w:val="a"/>
    <w:rsid w:val="003E1A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3E1AC2"/>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3E1A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7">
    <w:name w:val="xl67"/>
    <w:basedOn w:val="a"/>
    <w:rsid w:val="003E1A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68">
    <w:name w:val="xl68"/>
    <w:basedOn w:val="a"/>
    <w:rsid w:val="003E1A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69">
    <w:name w:val="xl69"/>
    <w:basedOn w:val="a"/>
    <w:rsid w:val="003E1A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0">
    <w:name w:val="xl70"/>
    <w:basedOn w:val="a"/>
    <w:rsid w:val="003E1A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3E1A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3E1A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5425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6020</Characters>
  <Application>Microsoft Office Word</Application>
  <DocSecurity>0</DocSecurity>
  <Lines>50</Lines>
  <Paragraphs>14</Paragraphs>
  <ScaleCrop>false</ScaleCrop>
  <Company>Hewlett-Packard Company</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2022-09-20T07:04:00Z</cp:lastPrinted>
  <dcterms:created xsi:type="dcterms:W3CDTF">2022-09-20T07:06:00Z</dcterms:created>
  <dcterms:modified xsi:type="dcterms:W3CDTF">2022-09-20T07:06:00Z</dcterms:modified>
</cp:coreProperties>
</file>