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42" w:rsidRDefault="00833E23" w:rsidP="000B1AD2">
      <w:pPr>
        <w:spacing w:before="100" w:beforeAutospacing="1"/>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河南省招标投标协会关于在会员单位从业人员中</w:t>
      </w:r>
    </w:p>
    <w:p w:rsidR="006D0742" w:rsidRDefault="00833E2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评选“河南省招标咨询行业优秀项目经理”的通知</w:t>
      </w:r>
    </w:p>
    <w:p w:rsidR="006D0742" w:rsidRPr="00441897" w:rsidRDefault="00833E23" w:rsidP="000C6B96">
      <w:pPr>
        <w:spacing w:beforeLines="100" w:line="500" w:lineRule="exact"/>
        <w:rPr>
          <w:rFonts w:asciiTheme="minorEastAsia" w:hAnsiTheme="minorEastAsia"/>
          <w:b/>
          <w:sz w:val="28"/>
          <w:szCs w:val="28"/>
        </w:rPr>
      </w:pPr>
      <w:r w:rsidRPr="00441897">
        <w:rPr>
          <w:rFonts w:asciiTheme="minorEastAsia" w:hAnsiTheme="minorEastAsia" w:hint="eastAsia"/>
          <w:b/>
          <w:sz w:val="28"/>
          <w:szCs w:val="28"/>
        </w:rPr>
        <w:t>各会员单位及有关人员：</w:t>
      </w:r>
    </w:p>
    <w:p w:rsidR="006D0742" w:rsidRPr="000B1AD2" w:rsidRDefault="00833E23" w:rsidP="00441897">
      <w:pPr>
        <w:spacing w:line="500" w:lineRule="exact"/>
        <w:rPr>
          <w:rFonts w:asciiTheme="minorEastAsia" w:hAnsiTheme="minorEastAsia"/>
          <w:sz w:val="28"/>
          <w:szCs w:val="28"/>
        </w:rPr>
      </w:pPr>
      <w:r w:rsidRPr="000B1AD2">
        <w:rPr>
          <w:rFonts w:asciiTheme="minorEastAsia" w:hAnsiTheme="minorEastAsia" w:hint="eastAsia"/>
          <w:sz w:val="28"/>
          <w:szCs w:val="28"/>
        </w:rPr>
        <w:t xml:space="preserve">     为了不断提升我省招标咨询行业从业人员专业技术水平，突出招标咨询项目经理的核心主导作用，让广大从业人员对标优秀、学习优秀，更好地为业主单位做好招标咨询服务工作。不断提升招标咨询从业人员尤其是项目经理的责任感和职业荣誉感，在全行业形成尊重技术、学习技术，并严格恪守职业道德的良好氛围，从而促进我省招标咨询服务行业高质量发展。河南省招标投标协会决定在会员单位从业人员中评选河南省招标咨询行业优秀项目经理。</w:t>
      </w:r>
    </w:p>
    <w:p w:rsidR="006D0742" w:rsidRPr="000B1AD2" w:rsidRDefault="00833E23"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现就有关事项通知如下：</w:t>
      </w:r>
    </w:p>
    <w:p w:rsidR="0066351E" w:rsidRPr="000B1AD2" w:rsidRDefault="0066351E" w:rsidP="00441897">
      <w:pPr>
        <w:spacing w:line="500" w:lineRule="exact"/>
        <w:rPr>
          <w:rFonts w:asciiTheme="minorEastAsia" w:hAnsiTheme="minorEastAsia"/>
          <w:sz w:val="28"/>
          <w:szCs w:val="28"/>
        </w:rPr>
      </w:pPr>
      <w:r w:rsidRPr="000B1AD2">
        <w:rPr>
          <w:rFonts w:asciiTheme="minorEastAsia" w:hAnsiTheme="minorEastAsia" w:hint="eastAsia"/>
          <w:sz w:val="28"/>
          <w:szCs w:val="28"/>
        </w:rPr>
        <w:t>一、申报条件：</w:t>
      </w:r>
    </w:p>
    <w:p w:rsidR="0066351E" w:rsidRPr="000B1AD2" w:rsidRDefault="0066351E" w:rsidP="00441897">
      <w:pPr>
        <w:spacing w:line="500" w:lineRule="exact"/>
        <w:ind w:firstLine="555"/>
        <w:rPr>
          <w:rFonts w:asciiTheme="minorEastAsia" w:hAnsiTheme="minorEastAsia"/>
          <w:sz w:val="28"/>
          <w:szCs w:val="28"/>
        </w:rPr>
      </w:pPr>
      <w:r w:rsidRPr="000B1AD2">
        <w:rPr>
          <w:rFonts w:asciiTheme="minorEastAsia" w:hAnsiTheme="minorEastAsia" w:hint="eastAsia"/>
          <w:sz w:val="28"/>
          <w:szCs w:val="28"/>
        </w:rPr>
        <w:t>1</w:t>
      </w:r>
      <w:r w:rsidR="00CD6D3C" w:rsidRPr="000B1AD2">
        <w:rPr>
          <w:rFonts w:asciiTheme="minorEastAsia" w:hAnsiTheme="minorEastAsia" w:hint="eastAsia"/>
          <w:sz w:val="28"/>
          <w:szCs w:val="28"/>
        </w:rPr>
        <w:t>.</w:t>
      </w:r>
      <w:r w:rsidRPr="000B1AD2">
        <w:rPr>
          <w:rFonts w:asciiTheme="minorEastAsia" w:hAnsiTheme="minorEastAsia" w:hint="eastAsia"/>
          <w:sz w:val="28"/>
          <w:szCs w:val="28"/>
        </w:rPr>
        <w:t xml:space="preserve"> 拥护中国共产党领导，拥护党和国家各项方针政策。</w:t>
      </w:r>
    </w:p>
    <w:p w:rsidR="0066351E" w:rsidRPr="000B1AD2" w:rsidRDefault="0066351E" w:rsidP="00441897">
      <w:pPr>
        <w:spacing w:line="500" w:lineRule="exact"/>
        <w:ind w:firstLine="555"/>
        <w:rPr>
          <w:rFonts w:asciiTheme="minorEastAsia" w:hAnsiTheme="minorEastAsia"/>
          <w:sz w:val="28"/>
          <w:szCs w:val="28"/>
        </w:rPr>
      </w:pPr>
      <w:r w:rsidRPr="000B1AD2">
        <w:rPr>
          <w:rFonts w:asciiTheme="minorEastAsia" w:hAnsiTheme="minorEastAsia" w:hint="eastAsia"/>
          <w:sz w:val="28"/>
          <w:szCs w:val="28"/>
        </w:rPr>
        <w:t>2</w:t>
      </w:r>
      <w:r w:rsidR="00CD6D3C" w:rsidRPr="000B1AD2">
        <w:rPr>
          <w:rFonts w:asciiTheme="minorEastAsia" w:hAnsiTheme="minorEastAsia" w:hint="eastAsia"/>
          <w:sz w:val="28"/>
          <w:szCs w:val="28"/>
        </w:rPr>
        <w:t>.</w:t>
      </w:r>
      <w:r w:rsidRPr="000B1AD2">
        <w:rPr>
          <w:rFonts w:asciiTheme="minorEastAsia" w:hAnsiTheme="minorEastAsia" w:hint="eastAsia"/>
          <w:sz w:val="28"/>
          <w:szCs w:val="28"/>
        </w:rPr>
        <w:t xml:space="preserve"> 未被刑事</w:t>
      </w:r>
      <w:r w:rsidR="00E213C1">
        <w:rPr>
          <w:rFonts w:asciiTheme="minorEastAsia" w:hAnsiTheme="minorEastAsia" w:hint="eastAsia"/>
          <w:sz w:val="28"/>
          <w:szCs w:val="28"/>
        </w:rPr>
        <w:t>、</w:t>
      </w:r>
      <w:r w:rsidRPr="000B1AD2">
        <w:rPr>
          <w:rFonts w:asciiTheme="minorEastAsia" w:hAnsiTheme="minorEastAsia" w:hint="eastAsia"/>
          <w:sz w:val="28"/>
          <w:szCs w:val="28"/>
        </w:rPr>
        <w:t>行政处罚，无不良信用记录。</w:t>
      </w:r>
    </w:p>
    <w:p w:rsidR="0066351E" w:rsidRPr="000B1AD2" w:rsidRDefault="0066351E" w:rsidP="00441897">
      <w:pPr>
        <w:spacing w:line="500" w:lineRule="exact"/>
        <w:ind w:firstLine="555"/>
        <w:rPr>
          <w:rFonts w:asciiTheme="minorEastAsia" w:hAnsiTheme="minorEastAsia"/>
          <w:sz w:val="28"/>
          <w:szCs w:val="28"/>
        </w:rPr>
      </w:pPr>
      <w:r w:rsidRPr="000B1AD2">
        <w:rPr>
          <w:rFonts w:asciiTheme="minorEastAsia" w:hAnsiTheme="minorEastAsia" w:hint="eastAsia"/>
          <w:sz w:val="28"/>
          <w:szCs w:val="28"/>
        </w:rPr>
        <w:t>3</w:t>
      </w:r>
      <w:r w:rsidR="00CD6D3C" w:rsidRPr="000B1AD2">
        <w:rPr>
          <w:rFonts w:asciiTheme="minorEastAsia" w:hAnsiTheme="minorEastAsia" w:hint="eastAsia"/>
          <w:sz w:val="28"/>
          <w:szCs w:val="28"/>
        </w:rPr>
        <w:t>.</w:t>
      </w:r>
      <w:r w:rsidRPr="000B1AD2">
        <w:rPr>
          <w:rFonts w:asciiTheme="minorEastAsia" w:hAnsiTheme="minorEastAsia" w:hint="eastAsia"/>
          <w:sz w:val="28"/>
          <w:szCs w:val="28"/>
        </w:rPr>
        <w:t xml:space="preserve"> 熟知招标咨询领域法律法规，有着较高的理论水平和丰富的实践</w:t>
      </w:r>
      <w:r w:rsidR="001C7C5A" w:rsidRPr="000B1AD2">
        <w:rPr>
          <w:rFonts w:asciiTheme="minorEastAsia" w:hAnsiTheme="minorEastAsia" w:hint="eastAsia"/>
          <w:sz w:val="28"/>
          <w:szCs w:val="28"/>
        </w:rPr>
        <w:t>操作</w:t>
      </w:r>
      <w:r w:rsidRPr="000B1AD2">
        <w:rPr>
          <w:rFonts w:asciiTheme="minorEastAsia" w:hAnsiTheme="minorEastAsia" w:hint="eastAsia"/>
          <w:sz w:val="28"/>
          <w:szCs w:val="28"/>
        </w:rPr>
        <w:t>经验。</w:t>
      </w:r>
    </w:p>
    <w:p w:rsidR="0066351E" w:rsidRDefault="0066351E" w:rsidP="00441897">
      <w:pPr>
        <w:spacing w:line="500" w:lineRule="exact"/>
        <w:ind w:firstLine="555"/>
        <w:rPr>
          <w:rFonts w:asciiTheme="minorEastAsia" w:hAnsiTheme="minorEastAsia"/>
          <w:sz w:val="28"/>
          <w:szCs w:val="28"/>
        </w:rPr>
      </w:pPr>
      <w:r w:rsidRPr="000B1AD2">
        <w:rPr>
          <w:rFonts w:asciiTheme="minorEastAsia" w:hAnsiTheme="minorEastAsia" w:hint="eastAsia"/>
          <w:sz w:val="28"/>
          <w:szCs w:val="28"/>
        </w:rPr>
        <w:t>4</w:t>
      </w:r>
      <w:r w:rsidR="00CD6D3C" w:rsidRPr="000B1AD2">
        <w:rPr>
          <w:rFonts w:asciiTheme="minorEastAsia" w:hAnsiTheme="minorEastAsia" w:hint="eastAsia"/>
          <w:sz w:val="28"/>
          <w:szCs w:val="28"/>
        </w:rPr>
        <w:t>.</w:t>
      </w:r>
      <w:r w:rsidRPr="000B1AD2">
        <w:rPr>
          <w:rFonts w:asciiTheme="minorEastAsia" w:hAnsiTheme="minorEastAsia" w:hint="eastAsia"/>
          <w:sz w:val="28"/>
          <w:szCs w:val="28"/>
        </w:rPr>
        <w:t xml:space="preserve"> 恪守行业职业道德。</w:t>
      </w:r>
    </w:p>
    <w:p w:rsidR="00E213C1" w:rsidRDefault="00E213C1" w:rsidP="00441897">
      <w:pPr>
        <w:spacing w:line="500" w:lineRule="exact"/>
        <w:ind w:firstLine="555"/>
        <w:rPr>
          <w:rFonts w:asciiTheme="minorEastAsia" w:hAnsiTheme="minorEastAsia"/>
          <w:sz w:val="28"/>
          <w:szCs w:val="28"/>
        </w:rPr>
      </w:pPr>
      <w:r>
        <w:rPr>
          <w:rFonts w:asciiTheme="minorEastAsia" w:hAnsiTheme="minorEastAsia" w:hint="eastAsia"/>
          <w:sz w:val="28"/>
          <w:szCs w:val="28"/>
        </w:rPr>
        <w:t>5. 申请人须为河南省招标投标协会会员单位从业人员。</w:t>
      </w:r>
    </w:p>
    <w:p w:rsidR="00E213C1" w:rsidRPr="00E213C1" w:rsidRDefault="00E213C1" w:rsidP="00441897">
      <w:pPr>
        <w:spacing w:line="500" w:lineRule="exact"/>
        <w:ind w:firstLine="555"/>
        <w:rPr>
          <w:rFonts w:asciiTheme="minorEastAsia" w:hAnsiTheme="minorEastAsia"/>
          <w:sz w:val="28"/>
          <w:szCs w:val="28"/>
        </w:rPr>
      </w:pPr>
      <w:r>
        <w:rPr>
          <w:rFonts w:asciiTheme="minorEastAsia" w:hAnsiTheme="minorEastAsia" w:hint="eastAsia"/>
          <w:sz w:val="28"/>
          <w:szCs w:val="28"/>
        </w:rPr>
        <w:t>6. 从事招标咨询工作10年以上。</w:t>
      </w:r>
    </w:p>
    <w:p w:rsidR="0066351E" w:rsidRPr="000B1AD2" w:rsidRDefault="00E213C1" w:rsidP="00441897">
      <w:pPr>
        <w:spacing w:line="500" w:lineRule="exact"/>
        <w:ind w:firstLine="555"/>
        <w:rPr>
          <w:rFonts w:asciiTheme="minorEastAsia" w:hAnsiTheme="minorEastAsia"/>
          <w:sz w:val="28"/>
          <w:szCs w:val="28"/>
        </w:rPr>
      </w:pPr>
      <w:r>
        <w:rPr>
          <w:rFonts w:asciiTheme="minorEastAsia" w:hAnsiTheme="minorEastAsia" w:hint="eastAsia"/>
          <w:sz w:val="28"/>
          <w:szCs w:val="28"/>
        </w:rPr>
        <w:t>7</w:t>
      </w:r>
      <w:r w:rsidR="00CD6D3C" w:rsidRPr="000B1AD2">
        <w:rPr>
          <w:rFonts w:asciiTheme="minorEastAsia" w:hAnsiTheme="minorEastAsia" w:hint="eastAsia"/>
          <w:sz w:val="28"/>
          <w:szCs w:val="28"/>
        </w:rPr>
        <w:t>.</w:t>
      </w:r>
      <w:r w:rsidR="0066351E" w:rsidRPr="000B1AD2">
        <w:rPr>
          <w:rFonts w:asciiTheme="minorEastAsia" w:hAnsiTheme="minorEastAsia" w:hint="eastAsia"/>
          <w:sz w:val="28"/>
          <w:szCs w:val="28"/>
        </w:rPr>
        <w:t xml:space="preserve"> 具有高级职称，或拥有至少一个注册职业资格（含原招标师，不含注册二级建造师）。</w:t>
      </w:r>
    </w:p>
    <w:p w:rsidR="000B1AD2" w:rsidRPr="000B1AD2" w:rsidRDefault="00E213C1" w:rsidP="00441897">
      <w:pPr>
        <w:spacing w:line="500" w:lineRule="exact"/>
        <w:ind w:firstLine="555"/>
        <w:rPr>
          <w:rFonts w:asciiTheme="minorEastAsia" w:hAnsiTheme="minorEastAsia"/>
          <w:sz w:val="28"/>
          <w:szCs w:val="28"/>
        </w:rPr>
      </w:pPr>
      <w:r>
        <w:rPr>
          <w:rFonts w:asciiTheme="minorEastAsia" w:hAnsiTheme="minorEastAsia" w:hint="eastAsia"/>
          <w:sz w:val="28"/>
          <w:szCs w:val="28"/>
        </w:rPr>
        <w:t>8</w:t>
      </w:r>
      <w:r w:rsidR="000B1AD2" w:rsidRPr="000B1AD2">
        <w:rPr>
          <w:rFonts w:asciiTheme="minorEastAsia" w:hAnsiTheme="minorEastAsia" w:hint="eastAsia"/>
          <w:sz w:val="28"/>
          <w:szCs w:val="28"/>
        </w:rPr>
        <w:t>.发表相关论文两篇以上（含内刊和公开刊物）。</w:t>
      </w:r>
    </w:p>
    <w:p w:rsidR="006D0742" w:rsidRPr="000B1AD2" w:rsidRDefault="0066351E" w:rsidP="00441897">
      <w:pPr>
        <w:spacing w:line="500" w:lineRule="exact"/>
        <w:rPr>
          <w:rFonts w:asciiTheme="minorEastAsia" w:hAnsiTheme="minorEastAsia"/>
          <w:sz w:val="28"/>
          <w:szCs w:val="28"/>
        </w:rPr>
      </w:pPr>
      <w:r w:rsidRPr="000B1AD2">
        <w:rPr>
          <w:rFonts w:asciiTheme="minorEastAsia" w:hAnsiTheme="minorEastAsia" w:hint="eastAsia"/>
          <w:sz w:val="28"/>
          <w:szCs w:val="28"/>
        </w:rPr>
        <w:t>二</w:t>
      </w:r>
      <w:r w:rsidR="00833E23" w:rsidRPr="000B1AD2">
        <w:rPr>
          <w:rFonts w:asciiTheme="minorEastAsia" w:hAnsiTheme="minorEastAsia" w:hint="eastAsia"/>
          <w:sz w:val="28"/>
          <w:szCs w:val="28"/>
        </w:rPr>
        <w:t>、申报</w:t>
      </w:r>
      <w:r w:rsidRPr="000B1AD2">
        <w:rPr>
          <w:rFonts w:asciiTheme="minorEastAsia" w:hAnsiTheme="minorEastAsia" w:hint="eastAsia"/>
          <w:sz w:val="28"/>
          <w:szCs w:val="28"/>
        </w:rPr>
        <w:t>、评选</w:t>
      </w:r>
      <w:r w:rsidR="00833E23" w:rsidRPr="000B1AD2">
        <w:rPr>
          <w:rFonts w:asciiTheme="minorEastAsia" w:hAnsiTheme="minorEastAsia" w:hint="eastAsia"/>
          <w:sz w:val="28"/>
          <w:szCs w:val="28"/>
        </w:rPr>
        <w:t>原则</w:t>
      </w:r>
    </w:p>
    <w:p w:rsidR="006D0742" w:rsidRPr="000B1AD2" w:rsidRDefault="00A01DAB" w:rsidP="00441897">
      <w:pPr>
        <w:spacing w:line="500" w:lineRule="exact"/>
        <w:ind w:firstLine="420"/>
        <w:rPr>
          <w:rFonts w:asciiTheme="minorEastAsia" w:hAnsiTheme="minorEastAsia"/>
          <w:sz w:val="28"/>
          <w:szCs w:val="28"/>
        </w:rPr>
      </w:pPr>
      <w:r w:rsidRPr="000B1AD2">
        <w:rPr>
          <w:rFonts w:asciiTheme="minorEastAsia" w:hAnsiTheme="minorEastAsia" w:hint="eastAsia"/>
          <w:sz w:val="28"/>
          <w:szCs w:val="28"/>
        </w:rPr>
        <w:t xml:space="preserve"> </w:t>
      </w:r>
      <w:r w:rsidR="00833E23" w:rsidRPr="000B1AD2">
        <w:rPr>
          <w:rFonts w:asciiTheme="minorEastAsia" w:hAnsiTheme="minorEastAsia" w:hint="eastAsia"/>
          <w:sz w:val="28"/>
          <w:szCs w:val="28"/>
        </w:rPr>
        <w:t>河南省招标咨询行业优秀项目经理评选，采取个人自愿申报、单</w:t>
      </w:r>
      <w:r w:rsidRPr="000B1AD2">
        <w:rPr>
          <w:rFonts w:asciiTheme="minorEastAsia" w:hAnsiTheme="minorEastAsia" w:hint="eastAsia"/>
          <w:sz w:val="28"/>
          <w:szCs w:val="28"/>
        </w:rPr>
        <w:t xml:space="preserve">    </w:t>
      </w:r>
      <w:r w:rsidR="00BC2703" w:rsidRPr="000B1AD2">
        <w:rPr>
          <w:rFonts w:asciiTheme="minorEastAsia" w:hAnsiTheme="minorEastAsia" w:hint="eastAsia"/>
          <w:sz w:val="28"/>
          <w:szCs w:val="28"/>
        </w:rPr>
        <w:t>位推荐，专家评审的原则，不收取任何费用。获评个人将由协会</w:t>
      </w:r>
      <w:r w:rsidR="008745E5" w:rsidRPr="000B1AD2">
        <w:rPr>
          <w:rFonts w:asciiTheme="minorEastAsia" w:hAnsiTheme="minorEastAsia" w:hint="eastAsia"/>
          <w:sz w:val="28"/>
          <w:szCs w:val="28"/>
        </w:rPr>
        <w:t>予以公布并</w:t>
      </w:r>
      <w:r w:rsidR="00CD6D3C" w:rsidRPr="000B1AD2">
        <w:rPr>
          <w:rFonts w:asciiTheme="minorEastAsia" w:hAnsiTheme="minorEastAsia" w:hint="eastAsia"/>
          <w:sz w:val="28"/>
          <w:szCs w:val="28"/>
        </w:rPr>
        <w:t>颁发“河南省招标咨询行业优秀项目经理荣誉证书”,</w:t>
      </w:r>
      <w:r w:rsidR="0066351E" w:rsidRPr="000B1AD2">
        <w:rPr>
          <w:rFonts w:asciiTheme="minorEastAsia" w:hAnsiTheme="minorEastAsia" w:hint="eastAsia"/>
          <w:sz w:val="28"/>
          <w:szCs w:val="28"/>
        </w:rPr>
        <w:t>该荣誉</w:t>
      </w:r>
      <w:r w:rsidR="0066351E" w:rsidRPr="000B1AD2">
        <w:rPr>
          <w:rFonts w:asciiTheme="minorEastAsia" w:hAnsiTheme="minorEastAsia" w:hint="eastAsia"/>
          <w:sz w:val="28"/>
          <w:szCs w:val="28"/>
        </w:rPr>
        <w:lastRenderedPageBreak/>
        <w:t>长期有效，评选将常态化，原则上每年评选一次。</w:t>
      </w:r>
    </w:p>
    <w:p w:rsidR="006D0742" w:rsidRPr="000B1AD2" w:rsidRDefault="00833E23" w:rsidP="00441897">
      <w:pPr>
        <w:spacing w:line="500" w:lineRule="exact"/>
        <w:rPr>
          <w:rFonts w:asciiTheme="minorEastAsia" w:hAnsiTheme="minorEastAsia"/>
          <w:sz w:val="28"/>
          <w:szCs w:val="28"/>
        </w:rPr>
      </w:pPr>
      <w:r w:rsidRPr="000B1AD2">
        <w:rPr>
          <w:rFonts w:asciiTheme="minorEastAsia" w:hAnsiTheme="minorEastAsia" w:hint="eastAsia"/>
          <w:sz w:val="28"/>
          <w:szCs w:val="28"/>
        </w:rPr>
        <w:t>三、申报程序及相关要求</w:t>
      </w:r>
    </w:p>
    <w:p w:rsidR="006D0742" w:rsidRPr="000B1AD2" w:rsidRDefault="00A01DAB"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 xml:space="preserve"> </w:t>
      </w:r>
      <w:r w:rsidR="00833E23" w:rsidRPr="000B1AD2">
        <w:rPr>
          <w:rFonts w:asciiTheme="minorEastAsia" w:hAnsiTheme="minorEastAsia" w:hint="eastAsia"/>
          <w:sz w:val="28"/>
          <w:szCs w:val="28"/>
        </w:rPr>
        <w:t>1</w:t>
      </w:r>
      <w:r w:rsidR="00253F51" w:rsidRPr="000B1AD2">
        <w:rPr>
          <w:rFonts w:asciiTheme="minorEastAsia" w:hAnsiTheme="minorEastAsia" w:hint="eastAsia"/>
          <w:sz w:val="28"/>
          <w:szCs w:val="28"/>
        </w:rPr>
        <w:t>.</w:t>
      </w:r>
      <w:r w:rsidR="00833E23" w:rsidRPr="000B1AD2">
        <w:rPr>
          <w:rFonts w:asciiTheme="minorEastAsia" w:hAnsiTheme="minorEastAsia" w:hint="eastAsia"/>
          <w:sz w:val="28"/>
          <w:szCs w:val="28"/>
        </w:rPr>
        <w:t>请认真填写申报表（附件1）</w:t>
      </w:r>
    </w:p>
    <w:p w:rsidR="006D0742" w:rsidRPr="000B1AD2" w:rsidRDefault="00A01DAB"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 xml:space="preserve"> </w:t>
      </w:r>
      <w:r w:rsidR="00833E23" w:rsidRPr="000B1AD2">
        <w:rPr>
          <w:rFonts w:asciiTheme="minorEastAsia" w:hAnsiTheme="minorEastAsia" w:hint="eastAsia"/>
          <w:sz w:val="28"/>
          <w:szCs w:val="28"/>
        </w:rPr>
        <w:t>2</w:t>
      </w:r>
      <w:r w:rsidR="00253F51" w:rsidRPr="000B1AD2">
        <w:rPr>
          <w:rFonts w:asciiTheme="minorEastAsia" w:hAnsiTheme="minorEastAsia" w:hint="eastAsia"/>
          <w:sz w:val="28"/>
          <w:szCs w:val="28"/>
        </w:rPr>
        <w:t>.</w:t>
      </w:r>
      <w:r w:rsidR="00833E23" w:rsidRPr="000B1AD2">
        <w:rPr>
          <w:rFonts w:asciiTheme="minorEastAsia" w:hAnsiTheme="minorEastAsia" w:hint="eastAsia"/>
          <w:sz w:val="28"/>
          <w:szCs w:val="28"/>
        </w:rPr>
        <w:t>请于2022年6月</w:t>
      </w:r>
      <w:r w:rsidR="00021F6C" w:rsidRPr="000B1AD2">
        <w:rPr>
          <w:rFonts w:asciiTheme="minorEastAsia" w:hAnsiTheme="minorEastAsia" w:hint="eastAsia"/>
          <w:sz w:val="28"/>
          <w:szCs w:val="28"/>
        </w:rPr>
        <w:t>2</w:t>
      </w:r>
      <w:r w:rsidR="00833E23" w:rsidRPr="000B1AD2">
        <w:rPr>
          <w:rFonts w:asciiTheme="minorEastAsia" w:hAnsiTheme="minorEastAsia" w:hint="eastAsia"/>
          <w:sz w:val="28"/>
          <w:szCs w:val="28"/>
        </w:rPr>
        <w:t>日前将</w:t>
      </w:r>
      <w:r w:rsidR="00253F51" w:rsidRPr="000B1AD2">
        <w:rPr>
          <w:rFonts w:asciiTheme="minorEastAsia" w:hAnsiTheme="minorEastAsia" w:hint="eastAsia"/>
          <w:sz w:val="28"/>
          <w:szCs w:val="28"/>
        </w:rPr>
        <w:t>纸质</w:t>
      </w:r>
      <w:r w:rsidR="00833E23" w:rsidRPr="000B1AD2">
        <w:rPr>
          <w:rFonts w:asciiTheme="minorEastAsia" w:hAnsiTheme="minorEastAsia" w:hint="eastAsia"/>
          <w:sz w:val="28"/>
          <w:szCs w:val="28"/>
        </w:rPr>
        <w:t>材料送至或邮寄至河南省招标投标协会</w:t>
      </w:r>
      <w:r w:rsidR="00253F51" w:rsidRPr="000B1AD2">
        <w:rPr>
          <w:rFonts w:asciiTheme="minorEastAsia" w:hAnsiTheme="minorEastAsia" w:hint="eastAsia"/>
          <w:sz w:val="28"/>
          <w:szCs w:val="28"/>
        </w:rPr>
        <w:t>。</w:t>
      </w:r>
    </w:p>
    <w:p w:rsidR="006D0742" w:rsidRPr="000B1AD2" w:rsidRDefault="00833E23"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3</w:t>
      </w:r>
      <w:r w:rsidR="00253F51" w:rsidRPr="000B1AD2">
        <w:rPr>
          <w:rFonts w:asciiTheme="minorEastAsia" w:hAnsiTheme="minorEastAsia" w:hint="eastAsia"/>
          <w:sz w:val="28"/>
          <w:szCs w:val="28"/>
        </w:rPr>
        <w:t>.</w:t>
      </w:r>
      <w:r w:rsidRPr="000B1AD2">
        <w:rPr>
          <w:rFonts w:asciiTheme="minorEastAsia" w:hAnsiTheme="minorEastAsia" w:hint="eastAsia"/>
          <w:sz w:val="28"/>
          <w:szCs w:val="28"/>
        </w:rPr>
        <w:t>申报人数要求</w:t>
      </w:r>
    </w:p>
    <w:p w:rsidR="006D0742" w:rsidRPr="000B1AD2" w:rsidRDefault="00A01DAB"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 xml:space="preserve">  </w:t>
      </w:r>
      <w:r w:rsidR="00833E23" w:rsidRPr="000B1AD2">
        <w:rPr>
          <w:rFonts w:asciiTheme="minorEastAsia" w:hAnsiTheme="minorEastAsia" w:hint="eastAsia"/>
          <w:sz w:val="28"/>
          <w:szCs w:val="28"/>
        </w:rPr>
        <w:t>会员单位限申报2人；理事单位限申报5人；副会长级单位限申报8人。</w:t>
      </w:r>
    </w:p>
    <w:p w:rsidR="006D0742" w:rsidRPr="000B1AD2" w:rsidRDefault="00833E23"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4</w:t>
      </w:r>
      <w:r w:rsidR="00253F51" w:rsidRPr="000B1AD2">
        <w:rPr>
          <w:rFonts w:asciiTheme="minorEastAsia" w:hAnsiTheme="minorEastAsia" w:hint="eastAsia"/>
          <w:sz w:val="28"/>
          <w:szCs w:val="28"/>
        </w:rPr>
        <w:t>.</w:t>
      </w:r>
      <w:r w:rsidRPr="000B1AD2">
        <w:rPr>
          <w:rFonts w:asciiTheme="minorEastAsia" w:hAnsiTheme="minorEastAsia" w:hint="eastAsia"/>
          <w:sz w:val="28"/>
          <w:szCs w:val="28"/>
        </w:rPr>
        <w:t>申报需提交的证明材料</w:t>
      </w:r>
    </w:p>
    <w:p w:rsidR="006D0742" w:rsidRPr="000B1AD2" w:rsidRDefault="00A01DAB"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 xml:space="preserve">  </w:t>
      </w:r>
      <w:r w:rsidR="00833E23" w:rsidRPr="000B1AD2">
        <w:rPr>
          <w:rFonts w:asciiTheme="minorEastAsia" w:hAnsiTheme="minorEastAsia" w:hint="eastAsia"/>
          <w:sz w:val="28"/>
          <w:szCs w:val="28"/>
        </w:rPr>
        <w:t>（1）毕业证、身份证、职称证、职业资格证复印件</w:t>
      </w:r>
      <w:r w:rsidR="00CD6D3C" w:rsidRPr="000B1AD2">
        <w:rPr>
          <w:rFonts w:asciiTheme="minorEastAsia" w:hAnsiTheme="minorEastAsia" w:hint="eastAsia"/>
          <w:sz w:val="28"/>
          <w:szCs w:val="28"/>
        </w:rPr>
        <w:t>、发表论文复印件、招标采购从业人员培训合格证复印件。</w:t>
      </w:r>
    </w:p>
    <w:p w:rsidR="006D0742" w:rsidRPr="000B1AD2" w:rsidRDefault="00A01DAB"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 xml:space="preserve">  </w:t>
      </w:r>
      <w:r w:rsidR="00833E23" w:rsidRPr="000B1AD2">
        <w:rPr>
          <w:rFonts w:asciiTheme="minorEastAsia" w:hAnsiTheme="minorEastAsia" w:hint="eastAsia"/>
          <w:sz w:val="28"/>
          <w:szCs w:val="28"/>
        </w:rPr>
        <w:t>（2）主要业绩证明材料须提供项目招标公告、中标通知书复印件及个人对本项目的服务总结（不少于300字）。</w:t>
      </w:r>
    </w:p>
    <w:p w:rsidR="006D0742" w:rsidRPr="000B1AD2" w:rsidRDefault="00833E23"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5</w:t>
      </w:r>
      <w:r w:rsidR="00253F51" w:rsidRPr="000B1AD2">
        <w:rPr>
          <w:rFonts w:asciiTheme="minorEastAsia" w:hAnsiTheme="minorEastAsia" w:hint="eastAsia"/>
          <w:sz w:val="28"/>
          <w:szCs w:val="28"/>
        </w:rPr>
        <w:t>.</w:t>
      </w:r>
      <w:r w:rsidRPr="000B1AD2">
        <w:rPr>
          <w:rFonts w:asciiTheme="minorEastAsia" w:hAnsiTheme="minorEastAsia" w:hint="eastAsia"/>
          <w:sz w:val="28"/>
          <w:szCs w:val="28"/>
        </w:rPr>
        <w:t>申报材料装订要求</w:t>
      </w:r>
    </w:p>
    <w:p w:rsidR="006D0742" w:rsidRPr="000B1AD2" w:rsidRDefault="00A01DAB" w:rsidP="00441897">
      <w:pPr>
        <w:spacing w:line="500" w:lineRule="exact"/>
        <w:ind w:firstLine="405"/>
        <w:rPr>
          <w:rFonts w:asciiTheme="minorEastAsia" w:hAnsiTheme="minorEastAsia"/>
          <w:sz w:val="28"/>
          <w:szCs w:val="28"/>
        </w:rPr>
      </w:pPr>
      <w:r w:rsidRPr="000B1AD2">
        <w:rPr>
          <w:rFonts w:asciiTheme="minorEastAsia" w:hAnsiTheme="minorEastAsia" w:hint="eastAsia"/>
          <w:sz w:val="28"/>
          <w:szCs w:val="28"/>
        </w:rPr>
        <w:t xml:space="preserve">  </w:t>
      </w:r>
      <w:r w:rsidR="000C6B96">
        <w:rPr>
          <w:rFonts w:asciiTheme="minorEastAsia" w:hAnsiTheme="minorEastAsia" w:hint="eastAsia"/>
          <w:sz w:val="28"/>
          <w:szCs w:val="28"/>
        </w:rPr>
        <w:t>请非活页装订成册;</w:t>
      </w:r>
      <w:r w:rsidR="00833E23" w:rsidRPr="000B1AD2">
        <w:rPr>
          <w:rFonts w:asciiTheme="minorEastAsia" w:hAnsiTheme="minorEastAsia" w:hint="eastAsia"/>
          <w:sz w:val="28"/>
          <w:szCs w:val="28"/>
        </w:rPr>
        <w:t>次序如下：封面，申报表，证明材料（毕业证、身份证、职称证、职业资格证、</w:t>
      </w:r>
      <w:r w:rsidR="00E213C1">
        <w:rPr>
          <w:rFonts w:asciiTheme="minorEastAsia" w:hAnsiTheme="minorEastAsia" w:hint="eastAsia"/>
          <w:sz w:val="28"/>
          <w:szCs w:val="28"/>
        </w:rPr>
        <w:t>论文、</w:t>
      </w:r>
      <w:r w:rsidR="00CD6D3C" w:rsidRPr="000B1AD2">
        <w:rPr>
          <w:rFonts w:asciiTheme="minorEastAsia" w:hAnsiTheme="minorEastAsia" w:hint="eastAsia"/>
          <w:sz w:val="28"/>
          <w:szCs w:val="28"/>
        </w:rPr>
        <w:t>招标采购从业人员培训合格证、</w:t>
      </w:r>
      <w:r w:rsidR="00833E23" w:rsidRPr="000B1AD2">
        <w:rPr>
          <w:rFonts w:asciiTheme="minorEastAsia" w:hAnsiTheme="minorEastAsia" w:hint="eastAsia"/>
          <w:sz w:val="28"/>
          <w:szCs w:val="28"/>
        </w:rPr>
        <w:t>业绩证明（招标公告、中标通知书、服务总结））；每个申报人一册。</w:t>
      </w:r>
    </w:p>
    <w:p w:rsidR="006D0742" w:rsidRPr="000B1AD2" w:rsidRDefault="00833E23" w:rsidP="00441897">
      <w:pPr>
        <w:spacing w:line="500" w:lineRule="exact"/>
        <w:rPr>
          <w:rFonts w:asciiTheme="minorEastAsia" w:hAnsiTheme="minorEastAsia"/>
          <w:b/>
          <w:sz w:val="28"/>
          <w:szCs w:val="28"/>
        </w:rPr>
      </w:pPr>
      <w:r w:rsidRPr="000B1AD2">
        <w:rPr>
          <w:rFonts w:asciiTheme="minorEastAsia" w:hAnsiTheme="minorEastAsia" w:hint="eastAsia"/>
          <w:b/>
          <w:sz w:val="28"/>
          <w:szCs w:val="28"/>
        </w:rPr>
        <w:t>协会地址：河南省郑州市</w:t>
      </w:r>
      <w:r w:rsidR="00A2063E">
        <w:rPr>
          <w:rFonts w:asciiTheme="minorEastAsia" w:hAnsiTheme="minorEastAsia" w:hint="eastAsia"/>
          <w:b/>
          <w:sz w:val="28"/>
          <w:szCs w:val="28"/>
        </w:rPr>
        <w:t>金水区</w:t>
      </w:r>
      <w:r w:rsidRPr="000B1AD2">
        <w:rPr>
          <w:rFonts w:asciiTheme="minorEastAsia" w:hAnsiTheme="minorEastAsia" w:hint="eastAsia"/>
          <w:b/>
          <w:sz w:val="28"/>
          <w:szCs w:val="28"/>
        </w:rPr>
        <w:t>花园路85号新闻大厦16层D座</w:t>
      </w:r>
    </w:p>
    <w:p w:rsidR="000B1AD2" w:rsidRPr="000B1AD2" w:rsidRDefault="00833E23" w:rsidP="00441897">
      <w:pPr>
        <w:spacing w:line="500" w:lineRule="exact"/>
        <w:rPr>
          <w:rFonts w:asciiTheme="minorEastAsia" w:hAnsiTheme="minorEastAsia"/>
          <w:b/>
          <w:sz w:val="28"/>
          <w:szCs w:val="28"/>
        </w:rPr>
      </w:pPr>
      <w:r w:rsidRPr="000B1AD2">
        <w:rPr>
          <w:rFonts w:asciiTheme="minorEastAsia" w:hAnsiTheme="minorEastAsia" w:hint="eastAsia"/>
          <w:b/>
          <w:sz w:val="28"/>
          <w:szCs w:val="28"/>
        </w:rPr>
        <w:t>联系电话：0371---63691156  张老师</w:t>
      </w:r>
    </w:p>
    <w:p w:rsidR="00C21853" w:rsidRDefault="00C21853" w:rsidP="00441897">
      <w:pPr>
        <w:spacing w:line="500" w:lineRule="exact"/>
        <w:ind w:firstLineChars="2000" w:firstLine="5600"/>
        <w:rPr>
          <w:sz w:val="28"/>
          <w:szCs w:val="28"/>
        </w:rPr>
      </w:pPr>
    </w:p>
    <w:p w:rsidR="00C21853" w:rsidRPr="000B1AD2" w:rsidRDefault="00C21853" w:rsidP="00441897">
      <w:pPr>
        <w:spacing w:line="500" w:lineRule="exact"/>
        <w:ind w:firstLineChars="2000" w:firstLine="5600"/>
        <w:rPr>
          <w:rFonts w:asciiTheme="minorEastAsia" w:hAnsiTheme="minorEastAsia"/>
          <w:b/>
          <w:sz w:val="28"/>
          <w:szCs w:val="28"/>
        </w:rPr>
      </w:pPr>
      <w:r w:rsidRPr="000B1AD2">
        <w:rPr>
          <w:rFonts w:hint="eastAsia"/>
          <w:sz w:val="28"/>
          <w:szCs w:val="28"/>
        </w:rPr>
        <w:t>河南省招标投标协会</w:t>
      </w:r>
    </w:p>
    <w:p w:rsidR="006D0742" w:rsidRDefault="00833E23" w:rsidP="00441897">
      <w:pPr>
        <w:spacing w:line="500" w:lineRule="exact"/>
        <w:ind w:firstLine="405"/>
        <w:rPr>
          <w:sz w:val="28"/>
          <w:szCs w:val="28"/>
        </w:rPr>
      </w:pPr>
      <w:r>
        <w:rPr>
          <w:rFonts w:hint="eastAsia"/>
          <w:sz w:val="28"/>
          <w:szCs w:val="28"/>
        </w:rPr>
        <w:t xml:space="preserve">         </w:t>
      </w:r>
      <w:r w:rsidR="00487FD6">
        <w:rPr>
          <w:rFonts w:hint="eastAsia"/>
          <w:sz w:val="28"/>
          <w:szCs w:val="28"/>
        </w:rPr>
        <w:t xml:space="preserve">                              </w:t>
      </w:r>
      <w:r>
        <w:rPr>
          <w:rFonts w:hint="eastAsia"/>
          <w:sz w:val="28"/>
          <w:szCs w:val="28"/>
        </w:rPr>
        <w:t>2022</w:t>
      </w:r>
      <w:r>
        <w:rPr>
          <w:rFonts w:hint="eastAsia"/>
          <w:sz w:val="28"/>
          <w:szCs w:val="28"/>
        </w:rPr>
        <w:t>年</w:t>
      </w:r>
      <w:r>
        <w:rPr>
          <w:rFonts w:hint="eastAsia"/>
          <w:sz w:val="28"/>
          <w:szCs w:val="28"/>
        </w:rPr>
        <w:t>4</w:t>
      </w:r>
      <w:r>
        <w:rPr>
          <w:rFonts w:hint="eastAsia"/>
          <w:sz w:val="28"/>
          <w:szCs w:val="28"/>
        </w:rPr>
        <w:t>月</w:t>
      </w:r>
      <w:r w:rsidR="00E213C1">
        <w:rPr>
          <w:rFonts w:hint="eastAsia"/>
          <w:sz w:val="28"/>
          <w:szCs w:val="28"/>
        </w:rPr>
        <w:t>11</w:t>
      </w:r>
      <w:r>
        <w:rPr>
          <w:rFonts w:hint="eastAsia"/>
          <w:sz w:val="28"/>
          <w:szCs w:val="28"/>
        </w:rPr>
        <w:t>日</w:t>
      </w:r>
    </w:p>
    <w:p w:rsidR="000B1AD2" w:rsidRDefault="000B1AD2" w:rsidP="00441897">
      <w:pPr>
        <w:spacing w:line="500" w:lineRule="exact"/>
        <w:rPr>
          <w:sz w:val="28"/>
          <w:szCs w:val="28"/>
        </w:rPr>
      </w:pPr>
    </w:p>
    <w:p w:rsidR="000B1AD2" w:rsidRDefault="000B1AD2" w:rsidP="00441897">
      <w:pPr>
        <w:spacing w:line="500" w:lineRule="exact"/>
        <w:rPr>
          <w:sz w:val="28"/>
          <w:szCs w:val="28"/>
        </w:rPr>
      </w:pPr>
      <w:r>
        <w:rPr>
          <w:rFonts w:hint="eastAsia"/>
          <w:sz w:val="28"/>
          <w:szCs w:val="28"/>
        </w:rPr>
        <w:t>附件</w:t>
      </w:r>
      <w:r>
        <w:rPr>
          <w:rFonts w:hint="eastAsia"/>
          <w:sz w:val="28"/>
          <w:szCs w:val="28"/>
        </w:rPr>
        <w:t xml:space="preserve">1 </w:t>
      </w:r>
      <w:r w:rsidR="004F6C30">
        <w:rPr>
          <w:rFonts w:hint="eastAsia"/>
          <w:sz w:val="28"/>
          <w:szCs w:val="28"/>
        </w:rPr>
        <w:t>:</w:t>
      </w:r>
      <w:r>
        <w:rPr>
          <w:rFonts w:hint="eastAsia"/>
          <w:sz w:val="28"/>
          <w:szCs w:val="28"/>
        </w:rPr>
        <w:t>河南省招标咨询行业优秀项目经理申报表</w:t>
      </w:r>
    </w:p>
    <w:p w:rsidR="000B1AD2" w:rsidRPr="000B1AD2" w:rsidRDefault="000B1AD2" w:rsidP="00441897">
      <w:pPr>
        <w:spacing w:line="500" w:lineRule="exact"/>
        <w:rPr>
          <w:sz w:val="28"/>
          <w:szCs w:val="28"/>
        </w:rPr>
      </w:pPr>
      <w:r>
        <w:rPr>
          <w:rFonts w:hint="eastAsia"/>
          <w:sz w:val="28"/>
          <w:szCs w:val="28"/>
        </w:rPr>
        <w:t>附件</w:t>
      </w:r>
      <w:r>
        <w:rPr>
          <w:rFonts w:hint="eastAsia"/>
          <w:sz w:val="28"/>
          <w:szCs w:val="28"/>
        </w:rPr>
        <w:t>2</w:t>
      </w:r>
      <w:r w:rsidR="004F6C30">
        <w:rPr>
          <w:rFonts w:hint="eastAsia"/>
          <w:sz w:val="28"/>
          <w:szCs w:val="28"/>
        </w:rPr>
        <w:t>:</w:t>
      </w:r>
      <w:r>
        <w:rPr>
          <w:rFonts w:hint="eastAsia"/>
          <w:sz w:val="28"/>
          <w:szCs w:val="28"/>
        </w:rPr>
        <w:t>申报封面</w:t>
      </w:r>
    </w:p>
    <w:p w:rsidR="000B1AD2" w:rsidRDefault="000B1AD2">
      <w:pPr>
        <w:rPr>
          <w:sz w:val="28"/>
          <w:szCs w:val="28"/>
        </w:rPr>
      </w:pPr>
    </w:p>
    <w:p w:rsidR="006D0742" w:rsidRPr="00BF059D" w:rsidRDefault="00833E23">
      <w:pPr>
        <w:rPr>
          <w:b/>
          <w:sz w:val="28"/>
          <w:szCs w:val="28"/>
        </w:rPr>
      </w:pPr>
      <w:r w:rsidRPr="00BF059D">
        <w:rPr>
          <w:rFonts w:hint="eastAsia"/>
          <w:b/>
          <w:sz w:val="28"/>
          <w:szCs w:val="28"/>
        </w:rPr>
        <w:lastRenderedPageBreak/>
        <w:t>附件</w:t>
      </w:r>
      <w:r w:rsidRPr="00BF059D">
        <w:rPr>
          <w:rFonts w:hint="eastAsia"/>
          <w:b/>
          <w:sz w:val="28"/>
          <w:szCs w:val="28"/>
        </w:rPr>
        <w:t>1</w:t>
      </w:r>
    </w:p>
    <w:p w:rsidR="006D0742" w:rsidRDefault="00833E23">
      <w:pPr>
        <w:jc w:val="center"/>
        <w:rPr>
          <w:b/>
          <w:sz w:val="28"/>
          <w:szCs w:val="28"/>
        </w:rPr>
      </w:pPr>
      <w:r>
        <w:rPr>
          <w:rFonts w:hint="eastAsia"/>
          <w:b/>
          <w:sz w:val="28"/>
          <w:szCs w:val="28"/>
        </w:rPr>
        <w:t>河南省招标咨询行业优秀项目经理申报表</w:t>
      </w:r>
    </w:p>
    <w:tbl>
      <w:tblPr>
        <w:tblStyle w:val="a5"/>
        <w:tblW w:w="8718" w:type="dxa"/>
        <w:tblLook w:val="04A0"/>
      </w:tblPr>
      <w:tblGrid>
        <w:gridCol w:w="1451"/>
        <w:gridCol w:w="9"/>
        <w:gridCol w:w="1441"/>
        <w:gridCol w:w="508"/>
        <w:gridCol w:w="832"/>
        <w:gridCol w:w="77"/>
        <w:gridCol w:w="476"/>
        <w:gridCol w:w="6"/>
        <w:gridCol w:w="1460"/>
        <w:gridCol w:w="1013"/>
        <w:gridCol w:w="1445"/>
      </w:tblGrid>
      <w:tr w:rsidR="006D0742">
        <w:trPr>
          <w:trHeight w:hRule="exact" w:val="648"/>
        </w:trPr>
        <w:tc>
          <w:tcPr>
            <w:tcW w:w="1451" w:type="dxa"/>
          </w:tcPr>
          <w:p w:rsidR="006D0742" w:rsidRDefault="00833E23">
            <w:pPr>
              <w:jc w:val="center"/>
              <w:rPr>
                <w:sz w:val="28"/>
                <w:szCs w:val="28"/>
              </w:rPr>
            </w:pPr>
            <w:r>
              <w:rPr>
                <w:rFonts w:hint="eastAsia"/>
                <w:sz w:val="28"/>
                <w:szCs w:val="28"/>
              </w:rPr>
              <w:t>姓名</w:t>
            </w:r>
          </w:p>
        </w:tc>
        <w:tc>
          <w:tcPr>
            <w:tcW w:w="1450" w:type="dxa"/>
            <w:gridSpan w:val="2"/>
          </w:tcPr>
          <w:p w:rsidR="006D0742" w:rsidRDefault="006D0742">
            <w:pPr>
              <w:jc w:val="center"/>
              <w:rPr>
                <w:sz w:val="28"/>
                <w:szCs w:val="28"/>
              </w:rPr>
            </w:pPr>
          </w:p>
        </w:tc>
        <w:tc>
          <w:tcPr>
            <w:tcW w:w="1417" w:type="dxa"/>
            <w:gridSpan w:val="3"/>
          </w:tcPr>
          <w:p w:rsidR="006D0742" w:rsidRDefault="00833E23">
            <w:pPr>
              <w:jc w:val="center"/>
              <w:rPr>
                <w:sz w:val="28"/>
                <w:szCs w:val="28"/>
              </w:rPr>
            </w:pPr>
            <w:r>
              <w:rPr>
                <w:rFonts w:hint="eastAsia"/>
                <w:sz w:val="28"/>
                <w:szCs w:val="28"/>
              </w:rPr>
              <w:t>出生年月</w:t>
            </w:r>
          </w:p>
        </w:tc>
        <w:tc>
          <w:tcPr>
            <w:tcW w:w="1942" w:type="dxa"/>
            <w:gridSpan w:val="3"/>
          </w:tcPr>
          <w:p w:rsidR="006D0742" w:rsidRDefault="006D0742">
            <w:pPr>
              <w:jc w:val="center"/>
              <w:rPr>
                <w:sz w:val="28"/>
                <w:szCs w:val="28"/>
              </w:rPr>
            </w:pPr>
          </w:p>
        </w:tc>
        <w:tc>
          <w:tcPr>
            <w:tcW w:w="1013" w:type="dxa"/>
          </w:tcPr>
          <w:p w:rsidR="006D0742" w:rsidRDefault="00833E23">
            <w:pPr>
              <w:jc w:val="center"/>
              <w:rPr>
                <w:sz w:val="28"/>
                <w:szCs w:val="28"/>
              </w:rPr>
            </w:pPr>
            <w:r>
              <w:rPr>
                <w:rFonts w:hint="eastAsia"/>
                <w:sz w:val="28"/>
                <w:szCs w:val="28"/>
              </w:rPr>
              <w:t>学历</w:t>
            </w:r>
          </w:p>
        </w:tc>
        <w:tc>
          <w:tcPr>
            <w:tcW w:w="1445" w:type="dxa"/>
          </w:tcPr>
          <w:p w:rsidR="006D0742" w:rsidRDefault="006D0742">
            <w:pPr>
              <w:jc w:val="center"/>
              <w:rPr>
                <w:sz w:val="28"/>
                <w:szCs w:val="28"/>
              </w:rPr>
            </w:pPr>
          </w:p>
        </w:tc>
      </w:tr>
      <w:tr w:rsidR="006D0742">
        <w:trPr>
          <w:trHeight w:hRule="exact" w:val="552"/>
        </w:trPr>
        <w:tc>
          <w:tcPr>
            <w:tcW w:w="1451" w:type="dxa"/>
          </w:tcPr>
          <w:p w:rsidR="006D0742" w:rsidRDefault="00833E23">
            <w:pPr>
              <w:jc w:val="center"/>
              <w:rPr>
                <w:sz w:val="28"/>
                <w:szCs w:val="28"/>
              </w:rPr>
            </w:pPr>
            <w:r>
              <w:rPr>
                <w:rFonts w:hint="eastAsia"/>
                <w:sz w:val="28"/>
                <w:szCs w:val="28"/>
              </w:rPr>
              <w:t>单位</w:t>
            </w:r>
          </w:p>
        </w:tc>
        <w:tc>
          <w:tcPr>
            <w:tcW w:w="2867" w:type="dxa"/>
            <w:gridSpan w:val="5"/>
          </w:tcPr>
          <w:p w:rsidR="006D0742" w:rsidRDefault="006D0742">
            <w:pPr>
              <w:jc w:val="center"/>
              <w:rPr>
                <w:sz w:val="28"/>
                <w:szCs w:val="28"/>
              </w:rPr>
            </w:pPr>
          </w:p>
        </w:tc>
        <w:tc>
          <w:tcPr>
            <w:tcW w:w="1942" w:type="dxa"/>
            <w:gridSpan w:val="3"/>
          </w:tcPr>
          <w:p w:rsidR="006D0742" w:rsidRDefault="00833E23">
            <w:pPr>
              <w:jc w:val="center"/>
              <w:rPr>
                <w:sz w:val="28"/>
                <w:szCs w:val="28"/>
              </w:rPr>
            </w:pPr>
            <w:r>
              <w:rPr>
                <w:rFonts w:hint="eastAsia"/>
                <w:sz w:val="28"/>
                <w:szCs w:val="28"/>
              </w:rPr>
              <w:t>联系方式</w:t>
            </w:r>
          </w:p>
        </w:tc>
        <w:tc>
          <w:tcPr>
            <w:tcW w:w="2458" w:type="dxa"/>
            <w:gridSpan w:val="2"/>
          </w:tcPr>
          <w:p w:rsidR="006D0742" w:rsidRDefault="006D0742">
            <w:pPr>
              <w:jc w:val="center"/>
              <w:rPr>
                <w:sz w:val="28"/>
                <w:szCs w:val="28"/>
              </w:rPr>
            </w:pPr>
          </w:p>
        </w:tc>
      </w:tr>
      <w:tr w:rsidR="006D0742">
        <w:trPr>
          <w:trHeight w:hRule="exact" w:val="591"/>
        </w:trPr>
        <w:tc>
          <w:tcPr>
            <w:tcW w:w="1451" w:type="dxa"/>
          </w:tcPr>
          <w:p w:rsidR="006D0742" w:rsidRDefault="00833E23">
            <w:pPr>
              <w:jc w:val="center"/>
              <w:rPr>
                <w:sz w:val="28"/>
                <w:szCs w:val="28"/>
              </w:rPr>
            </w:pPr>
            <w:r>
              <w:rPr>
                <w:rFonts w:hint="eastAsia"/>
                <w:sz w:val="28"/>
                <w:szCs w:val="28"/>
              </w:rPr>
              <w:t>毕业院校</w:t>
            </w:r>
          </w:p>
        </w:tc>
        <w:tc>
          <w:tcPr>
            <w:tcW w:w="1958" w:type="dxa"/>
            <w:gridSpan w:val="3"/>
          </w:tcPr>
          <w:p w:rsidR="006D0742" w:rsidRDefault="006D0742">
            <w:pPr>
              <w:jc w:val="center"/>
              <w:rPr>
                <w:sz w:val="28"/>
                <w:szCs w:val="28"/>
              </w:rPr>
            </w:pPr>
          </w:p>
        </w:tc>
        <w:tc>
          <w:tcPr>
            <w:tcW w:w="1385" w:type="dxa"/>
            <w:gridSpan w:val="3"/>
          </w:tcPr>
          <w:p w:rsidR="006D0742" w:rsidRDefault="00833E23">
            <w:pPr>
              <w:jc w:val="center"/>
              <w:rPr>
                <w:sz w:val="28"/>
                <w:szCs w:val="28"/>
              </w:rPr>
            </w:pPr>
            <w:r>
              <w:rPr>
                <w:rFonts w:hint="eastAsia"/>
                <w:sz w:val="28"/>
                <w:szCs w:val="28"/>
              </w:rPr>
              <w:t>毕业时间</w:t>
            </w:r>
          </w:p>
        </w:tc>
        <w:tc>
          <w:tcPr>
            <w:tcW w:w="1466" w:type="dxa"/>
            <w:gridSpan w:val="2"/>
          </w:tcPr>
          <w:p w:rsidR="006D0742" w:rsidRDefault="006D0742">
            <w:pPr>
              <w:jc w:val="center"/>
              <w:rPr>
                <w:sz w:val="28"/>
                <w:szCs w:val="28"/>
              </w:rPr>
            </w:pPr>
          </w:p>
        </w:tc>
        <w:tc>
          <w:tcPr>
            <w:tcW w:w="1013" w:type="dxa"/>
          </w:tcPr>
          <w:p w:rsidR="006D0742" w:rsidRDefault="00833E23">
            <w:pPr>
              <w:jc w:val="center"/>
              <w:rPr>
                <w:sz w:val="28"/>
                <w:szCs w:val="28"/>
              </w:rPr>
            </w:pPr>
            <w:r>
              <w:rPr>
                <w:rFonts w:hint="eastAsia"/>
                <w:sz w:val="28"/>
                <w:szCs w:val="28"/>
              </w:rPr>
              <w:t>专业</w:t>
            </w:r>
          </w:p>
        </w:tc>
        <w:tc>
          <w:tcPr>
            <w:tcW w:w="1445" w:type="dxa"/>
          </w:tcPr>
          <w:p w:rsidR="006D0742" w:rsidRDefault="006D0742">
            <w:pPr>
              <w:jc w:val="center"/>
              <w:rPr>
                <w:sz w:val="28"/>
                <w:szCs w:val="28"/>
              </w:rPr>
            </w:pPr>
          </w:p>
        </w:tc>
      </w:tr>
      <w:tr w:rsidR="006D0742">
        <w:trPr>
          <w:trHeight w:hRule="exact" w:val="549"/>
        </w:trPr>
        <w:tc>
          <w:tcPr>
            <w:tcW w:w="1451" w:type="dxa"/>
          </w:tcPr>
          <w:p w:rsidR="006D0742" w:rsidRDefault="00833E23">
            <w:pPr>
              <w:jc w:val="center"/>
              <w:rPr>
                <w:sz w:val="28"/>
                <w:szCs w:val="28"/>
              </w:rPr>
            </w:pPr>
            <w:r>
              <w:rPr>
                <w:rFonts w:hint="eastAsia"/>
                <w:sz w:val="28"/>
                <w:szCs w:val="28"/>
              </w:rPr>
              <w:t>职称</w:t>
            </w:r>
          </w:p>
        </w:tc>
        <w:tc>
          <w:tcPr>
            <w:tcW w:w="1958" w:type="dxa"/>
            <w:gridSpan w:val="3"/>
          </w:tcPr>
          <w:p w:rsidR="006D0742" w:rsidRDefault="006D0742">
            <w:pPr>
              <w:jc w:val="center"/>
              <w:rPr>
                <w:sz w:val="28"/>
                <w:szCs w:val="28"/>
              </w:rPr>
            </w:pPr>
          </w:p>
        </w:tc>
        <w:tc>
          <w:tcPr>
            <w:tcW w:w="1391" w:type="dxa"/>
            <w:gridSpan w:val="4"/>
          </w:tcPr>
          <w:p w:rsidR="006D0742" w:rsidRDefault="00833E23">
            <w:pPr>
              <w:jc w:val="center"/>
              <w:rPr>
                <w:sz w:val="28"/>
                <w:szCs w:val="28"/>
              </w:rPr>
            </w:pPr>
            <w:r>
              <w:rPr>
                <w:rFonts w:hint="eastAsia"/>
                <w:sz w:val="28"/>
                <w:szCs w:val="28"/>
              </w:rPr>
              <w:t>职业资格</w:t>
            </w:r>
          </w:p>
        </w:tc>
        <w:tc>
          <w:tcPr>
            <w:tcW w:w="3918" w:type="dxa"/>
            <w:gridSpan w:val="3"/>
          </w:tcPr>
          <w:p w:rsidR="006D0742" w:rsidRDefault="006D0742">
            <w:pPr>
              <w:jc w:val="center"/>
              <w:rPr>
                <w:sz w:val="28"/>
                <w:szCs w:val="28"/>
              </w:rPr>
            </w:pPr>
          </w:p>
        </w:tc>
      </w:tr>
      <w:tr w:rsidR="006D0742">
        <w:trPr>
          <w:trHeight w:val="1303"/>
        </w:trPr>
        <w:tc>
          <w:tcPr>
            <w:tcW w:w="1460" w:type="dxa"/>
            <w:gridSpan w:val="2"/>
          </w:tcPr>
          <w:p w:rsidR="006D0742" w:rsidRDefault="00833E23">
            <w:pPr>
              <w:jc w:val="center"/>
              <w:rPr>
                <w:sz w:val="28"/>
                <w:szCs w:val="28"/>
              </w:rPr>
            </w:pPr>
            <w:r>
              <w:rPr>
                <w:rFonts w:hint="eastAsia"/>
                <w:sz w:val="28"/>
                <w:szCs w:val="28"/>
              </w:rPr>
              <w:t>从事招标咨询工作年限</w:t>
            </w:r>
          </w:p>
        </w:tc>
        <w:tc>
          <w:tcPr>
            <w:tcW w:w="7258" w:type="dxa"/>
            <w:gridSpan w:val="9"/>
          </w:tcPr>
          <w:p w:rsidR="006D0742" w:rsidRDefault="006D0742">
            <w:pPr>
              <w:jc w:val="center"/>
              <w:rPr>
                <w:sz w:val="28"/>
                <w:szCs w:val="28"/>
              </w:rPr>
            </w:pPr>
          </w:p>
        </w:tc>
      </w:tr>
      <w:tr w:rsidR="006D0742">
        <w:trPr>
          <w:trHeight w:hRule="exact" w:val="5603"/>
        </w:trPr>
        <w:tc>
          <w:tcPr>
            <w:tcW w:w="8718" w:type="dxa"/>
            <w:gridSpan w:val="11"/>
          </w:tcPr>
          <w:p w:rsidR="006D0742" w:rsidRDefault="00833E23">
            <w:pPr>
              <w:jc w:val="center"/>
              <w:rPr>
                <w:sz w:val="28"/>
                <w:szCs w:val="28"/>
              </w:rPr>
            </w:pPr>
            <w:r>
              <w:rPr>
                <w:rFonts w:hint="eastAsia"/>
                <w:sz w:val="32"/>
                <w:szCs w:val="32"/>
              </w:rPr>
              <w:t>主要业绩</w:t>
            </w:r>
            <w:r>
              <w:rPr>
                <w:rFonts w:hint="eastAsia"/>
                <w:sz w:val="28"/>
                <w:szCs w:val="28"/>
              </w:rPr>
              <w:t>（须填写本人作为主要负责人完成的项目，至少填写</w:t>
            </w:r>
            <w:r>
              <w:rPr>
                <w:rFonts w:hint="eastAsia"/>
                <w:sz w:val="28"/>
                <w:szCs w:val="28"/>
              </w:rPr>
              <w:t>10</w:t>
            </w:r>
            <w:r>
              <w:rPr>
                <w:rFonts w:hint="eastAsia"/>
                <w:sz w:val="28"/>
                <w:szCs w:val="28"/>
              </w:rPr>
              <w:t>个）</w:t>
            </w:r>
          </w:p>
        </w:tc>
      </w:tr>
      <w:tr w:rsidR="006D0742">
        <w:trPr>
          <w:trHeight w:val="2367"/>
        </w:trPr>
        <w:tc>
          <w:tcPr>
            <w:tcW w:w="4241" w:type="dxa"/>
            <w:gridSpan w:val="5"/>
          </w:tcPr>
          <w:p w:rsidR="006D0742" w:rsidRDefault="00833E23" w:rsidP="00253F51">
            <w:pPr>
              <w:jc w:val="center"/>
              <w:rPr>
                <w:sz w:val="28"/>
                <w:szCs w:val="28"/>
              </w:rPr>
            </w:pPr>
            <w:r>
              <w:rPr>
                <w:rFonts w:hint="eastAsia"/>
                <w:sz w:val="28"/>
                <w:szCs w:val="28"/>
              </w:rPr>
              <w:t>上述内容属实</w:t>
            </w:r>
          </w:p>
          <w:p w:rsidR="00253F51" w:rsidRDefault="00253F51" w:rsidP="00253F51">
            <w:pPr>
              <w:jc w:val="center"/>
              <w:rPr>
                <w:sz w:val="28"/>
                <w:szCs w:val="28"/>
              </w:rPr>
            </w:pPr>
            <w:r>
              <w:rPr>
                <w:rFonts w:hint="eastAsia"/>
                <w:sz w:val="28"/>
                <w:szCs w:val="28"/>
              </w:rPr>
              <w:t>申报人签名（手签）</w:t>
            </w:r>
          </w:p>
          <w:p w:rsidR="00253F51" w:rsidRDefault="00253F51" w:rsidP="00253F51">
            <w:pPr>
              <w:jc w:val="center"/>
              <w:rPr>
                <w:sz w:val="28"/>
                <w:szCs w:val="28"/>
              </w:rPr>
            </w:pPr>
          </w:p>
        </w:tc>
        <w:tc>
          <w:tcPr>
            <w:tcW w:w="4477" w:type="dxa"/>
            <w:gridSpan w:val="6"/>
          </w:tcPr>
          <w:p w:rsidR="006D0742" w:rsidRDefault="00833E23">
            <w:pPr>
              <w:jc w:val="center"/>
              <w:rPr>
                <w:sz w:val="28"/>
                <w:szCs w:val="28"/>
              </w:rPr>
            </w:pPr>
            <w:r>
              <w:rPr>
                <w:rFonts w:hint="eastAsia"/>
                <w:sz w:val="28"/>
                <w:szCs w:val="28"/>
              </w:rPr>
              <w:t>推荐单位盖章</w:t>
            </w:r>
          </w:p>
        </w:tc>
      </w:tr>
    </w:tbl>
    <w:p w:rsidR="006D0742" w:rsidRDefault="006D0742">
      <w:pPr>
        <w:rPr>
          <w:sz w:val="28"/>
          <w:szCs w:val="28"/>
        </w:rPr>
      </w:pPr>
    </w:p>
    <w:p w:rsidR="0013108D" w:rsidRPr="00BF059D" w:rsidRDefault="0013108D">
      <w:pPr>
        <w:rPr>
          <w:b/>
          <w:sz w:val="28"/>
          <w:szCs w:val="28"/>
        </w:rPr>
      </w:pPr>
      <w:r w:rsidRPr="00BF059D">
        <w:rPr>
          <w:rFonts w:hint="eastAsia"/>
          <w:b/>
          <w:sz w:val="28"/>
          <w:szCs w:val="28"/>
        </w:rPr>
        <w:lastRenderedPageBreak/>
        <w:t>附件</w:t>
      </w:r>
      <w:r w:rsidRPr="00BF059D">
        <w:rPr>
          <w:rFonts w:hint="eastAsia"/>
          <w:b/>
          <w:sz w:val="28"/>
          <w:szCs w:val="28"/>
        </w:rPr>
        <w:t>2.</w:t>
      </w:r>
      <w:r w:rsidRPr="00BF059D">
        <w:rPr>
          <w:rFonts w:hint="eastAsia"/>
          <w:b/>
          <w:sz w:val="28"/>
          <w:szCs w:val="28"/>
        </w:rPr>
        <w:t>封面格式</w:t>
      </w:r>
    </w:p>
    <w:p w:rsidR="0013108D" w:rsidRPr="0013108D" w:rsidRDefault="0013108D" w:rsidP="0013108D">
      <w:pPr>
        <w:jc w:val="center"/>
        <w:rPr>
          <w:b/>
          <w:sz w:val="32"/>
          <w:szCs w:val="32"/>
        </w:rPr>
      </w:pPr>
      <w:r w:rsidRPr="0013108D">
        <w:rPr>
          <w:rFonts w:hint="eastAsia"/>
          <w:b/>
          <w:sz w:val="32"/>
          <w:szCs w:val="32"/>
        </w:rPr>
        <w:t>河南省招标投标协会</w:t>
      </w:r>
    </w:p>
    <w:p w:rsidR="0013108D" w:rsidRPr="0013108D" w:rsidRDefault="0013108D" w:rsidP="0013108D">
      <w:pPr>
        <w:jc w:val="center"/>
        <w:rPr>
          <w:b/>
          <w:sz w:val="32"/>
          <w:szCs w:val="32"/>
        </w:rPr>
      </w:pPr>
      <w:r w:rsidRPr="0013108D">
        <w:rPr>
          <w:rFonts w:hint="eastAsia"/>
          <w:b/>
          <w:sz w:val="32"/>
          <w:szCs w:val="32"/>
        </w:rPr>
        <w:t>河南省招标咨询行业优秀项目经理</w:t>
      </w:r>
    </w:p>
    <w:p w:rsidR="0013108D" w:rsidRDefault="0013108D" w:rsidP="0008352F">
      <w:pPr>
        <w:ind w:firstLineChars="1050" w:firstLine="3373"/>
        <w:rPr>
          <w:b/>
          <w:sz w:val="32"/>
          <w:szCs w:val="32"/>
        </w:rPr>
      </w:pPr>
      <w:r w:rsidRPr="0013108D">
        <w:rPr>
          <w:rFonts w:hint="eastAsia"/>
          <w:b/>
          <w:sz w:val="32"/>
          <w:szCs w:val="32"/>
        </w:rPr>
        <w:t>申报材料</w:t>
      </w: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Default="0013108D" w:rsidP="0013108D">
      <w:pPr>
        <w:jc w:val="center"/>
        <w:rPr>
          <w:b/>
          <w:sz w:val="32"/>
          <w:szCs w:val="32"/>
        </w:rPr>
      </w:pPr>
    </w:p>
    <w:p w:rsidR="0013108D" w:rsidRPr="0013108D" w:rsidRDefault="0013108D" w:rsidP="00C21853">
      <w:pPr>
        <w:ind w:firstLineChars="695" w:firstLine="2233"/>
        <w:rPr>
          <w:b/>
          <w:sz w:val="32"/>
          <w:szCs w:val="32"/>
          <w:u w:val="single"/>
        </w:rPr>
      </w:pPr>
      <w:r>
        <w:rPr>
          <w:rFonts w:hint="eastAsia"/>
          <w:b/>
          <w:sz w:val="32"/>
          <w:szCs w:val="32"/>
        </w:rPr>
        <w:t>申报人姓名：</w:t>
      </w:r>
      <w:r>
        <w:rPr>
          <w:rFonts w:hint="eastAsia"/>
          <w:b/>
          <w:sz w:val="32"/>
          <w:szCs w:val="32"/>
          <w:u w:val="single"/>
        </w:rPr>
        <w:t xml:space="preserve">                 </w:t>
      </w:r>
    </w:p>
    <w:p w:rsidR="0013108D" w:rsidRPr="0013108D" w:rsidRDefault="0013108D" w:rsidP="00C21853">
      <w:pPr>
        <w:ind w:firstLineChars="745" w:firstLine="2393"/>
        <w:rPr>
          <w:b/>
          <w:sz w:val="32"/>
          <w:szCs w:val="32"/>
          <w:u w:val="single"/>
        </w:rPr>
      </w:pPr>
      <w:r>
        <w:rPr>
          <w:rFonts w:hint="eastAsia"/>
          <w:b/>
          <w:sz w:val="32"/>
          <w:szCs w:val="32"/>
        </w:rPr>
        <w:t>单位名称：</w:t>
      </w:r>
      <w:r>
        <w:rPr>
          <w:rFonts w:hint="eastAsia"/>
          <w:b/>
          <w:sz w:val="32"/>
          <w:szCs w:val="32"/>
        </w:rPr>
        <w:t xml:space="preserve"> </w:t>
      </w:r>
      <w:r>
        <w:rPr>
          <w:rFonts w:hint="eastAsia"/>
          <w:b/>
          <w:sz w:val="32"/>
          <w:szCs w:val="32"/>
          <w:u w:val="single"/>
        </w:rPr>
        <w:t xml:space="preserve">                 </w:t>
      </w:r>
    </w:p>
    <w:sectPr w:rsidR="0013108D" w:rsidRPr="0013108D" w:rsidSect="006D07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FA" w:rsidRDefault="005977FA" w:rsidP="009C494F">
      <w:r>
        <w:separator/>
      </w:r>
    </w:p>
  </w:endnote>
  <w:endnote w:type="continuationSeparator" w:id="0">
    <w:p w:rsidR="005977FA" w:rsidRDefault="005977FA" w:rsidP="009C4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972"/>
      <w:docPartObj>
        <w:docPartGallery w:val="Page Numbers (Bottom of Page)"/>
        <w:docPartUnique/>
      </w:docPartObj>
    </w:sdtPr>
    <w:sdtContent>
      <w:p w:rsidR="00A2063E" w:rsidRDefault="0097222B">
        <w:pPr>
          <w:pStyle w:val="a3"/>
          <w:jc w:val="center"/>
        </w:pPr>
        <w:fldSimple w:instr=" PAGE   \* MERGEFORMAT ">
          <w:r w:rsidR="004F6C30" w:rsidRPr="004F6C30">
            <w:rPr>
              <w:noProof/>
              <w:lang w:val="zh-CN"/>
            </w:rPr>
            <w:t>2</w:t>
          </w:r>
        </w:fldSimple>
      </w:p>
    </w:sdtContent>
  </w:sdt>
  <w:p w:rsidR="00A2063E" w:rsidRDefault="00A206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FA" w:rsidRDefault="005977FA" w:rsidP="009C494F">
      <w:r>
        <w:separator/>
      </w:r>
    </w:p>
  </w:footnote>
  <w:footnote w:type="continuationSeparator" w:id="0">
    <w:p w:rsidR="005977FA" w:rsidRDefault="005977FA" w:rsidP="009C4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89E"/>
    <w:rsid w:val="000122F0"/>
    <w:rsid w:val="00021F6C"/>
    <w:rsid w:val="00050DB9"/>
    <w:rsid w:val="0008352F"/>
    <w:rsid w:val="00091D61"/>
    <w:rsid w:val="00092F4B"/>
    <w:rsid w:val="000B1AD2"/>
    <w:rsid w:val="000C3B72"/>
    <w:rsid w:val="000C6B96"/>
    <w:rsid w:val="000F051D"/>
    <w:rsid w:val="001079CA"/>
    <w:rsid w:val="00121B83"/>
    <w:rsid w:val="0013108D"/>
    <w:rsid w:val="00157384"/>
    <w:rsid w:val="00170348"/>
    <w:rsid w:val="001C7C5A"/>
    <w:rsid w:val="001F502B"/>
    <w:rsid w:val="0023731D"/>
    <w:rsid w:val="00253F51"/>
    <w:rsid w:val="00297020"/>
    <w:rsid w:val="002F59EE"/>
    <w:rsid w:val="00300C54"/>
    <w:rsid w:val="003932A8"/>
    <w:rsid w:val="003F09B3"/>
    <w:rsid w:val="00407A83"/>
    <w:rsid w:val="004247C2"/>
    <w:rsid w:val="00441897"/>
    <w:rsid w:val="00487FD6"/>
    <w:rsid w:val="004C271A"/>
    <w:rsid w:val="004D779F"/>
    <w:rsid w:val="004F6C30"/>
    <w:rsid w:val="00501AAE"/>
    <w:rsid w:val="005613BB"/>
    <w:rsid w:val="00577744"/>
    <w:rsid w:val="005977FA"/>
    <w:rsid w:val="005D234A"/>
    <w:rsid w:val="00606747"/>
    <w:rsid w:val="006104CF"/>
    <w:rsid w:val="0063764E"/>
    <w:rsid w:val="0066351E"/>
    <w:rsid w:val="006D0742"/>
    <w:rsid w:val="006D0D87"/>
    <w:rsid w:val="006D1758"/>
    <w:rsid w:val="006D7CD7"/>
    <w:rsid w:val="00723313"/>
    <w:rsid w:val="007251E4"/>
    <w:rsid w:val="00775C3A"/>
    <w:rsid w:val="008102C6"/>
    <w:rsid w:val="0082177D"/>
    <w:rsid w:val="00833E23"/>
    <w:rsid w:val="00857F69"/>
    <w:rsid w:val="008745E5"/>
    <w:rsid w:val="008C4B18"/>
    <w:rsid w:val="008D2CFA"/>
    <w:rsid w:val="008D6FEA"/>
    <w:rsid w:val="009053A0"/>
    <w:rsid w:val="009260DD"/>
    <w:rsid w:val="00947D39"/>
    <w:rsid w:val="0097222B"/>
    <w:rsid w:val="009A46F8"/>
    <w:rsid w:val="009C494F"/>
    <w:rsid w:val="00A01DAB"/>
    <w:rsid w:val="00A2063E"/>
    <w:rsid w:val="00A5350D"/>
    <w:rsid w:val="00A819FD"/>
    <w:rsid w:val="00AA5E77"/>
    <w:rsid w:val="00AC0D80"/>
    <w:rsid w:val="00AD1586"/>
    <w:rsid w:val="00B34C77"/>
    <w:rsid w:val="00B9489E"/>
    <w:rsid w:val="00BB25BA"/>
    <w:rsid w:val="00BC1503"/>
    <w:rsid w:val="00BC2703"/>
    <w:rsid w:val="00BD0140"/>
    <w:rsid w:val="00BF059D"/>
    <w:rsid w:val="00C21853"/>
    <w:rsid w:val="00CB62C5"/>
    <w:rsid w:val="00CD6D3C"/>
    <w:rsid w:val="00CE2534"/>
    <w:rsid w:val="00DE445E"/>
    <w:rsid w:val="00E065E5"/>
    <w:rsid w:val="00E213C1"/>
    <w:rsid w:val="00E2475C"/>
    <w:rsid w:val="00E4270E"/>
    <w:rsid w:val="00E92551"/>
    <w:rsid w:val="00EA392A"/>
    <w:rsid w:val="00F552CD"/>
    <w:rsid w:val="012A138F"/>
    <w:rsid w:val="05E712B4"/>
    <w:rsid w:val="09C26ECF"/>
    <w:rsid w:val="0AE652D0"/>
    <w:rsid w:val="0F10278D"/>
    <w:rsid w:val="149E375E"/>
    <w:rsid w:val="31314784"/>
    <w:rsid w:val="6C2B0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D074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D074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D07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6D0742"/>
    <w:rPr>
      <w:color w:val="0000FF" w:themeColor="hyperlink"/>
      <w:u w:val="single"/>
    </w:rPr>
  </w:style>
  <w:style w:type="character" w:customStyle="1" w:styleId="Char0">
    <w:name w:val="页眉 Char"/>
    <w:basedOn w:val="a0"/>
    <w:link w:val="a4"/>
    <w:uiPriority w:val="99"/>
    <w:semiHidden/>
    <w:qFormat/>
    <w:rsid w:val="006D0742"/>
    <w:rPr>
      <w:sz w:val="18"/>
      <w:szCs w:val="18"/>
    </w:rPr>
  </w:style>
  <w:style w:type="character" w:customStyle="1" w:styleId="Char">
    <w:name w:val="页脚 Char"/>
    <w:basedOn w:val="a0"/>
    <w:link w:val="a3"/>
    <w:uiPriority w:val="99"/>
    <w:qFormat/>
    <w:rsid w:val="006D0742"/>
    <w:rPr>
      <w:sz w:val="18"/>
      <w:szCs w:val="18"/>
    </w:rPr>
  </w:style>
  <w:style w:type="paragraph" w:styleId="a7">
    <w:name w:val="Balloon Text"/>
    <w:basedOn w:val="a"/>
    <w:link w:val="Char1"/>
    <w:uiPriority w:val="99"/>
    <w:semiHidden/>
    <w:unhideWhenUsed/>
    <w:rsid w:val="00AC0D80"/>
    <w:rPr>
      <w:sz w:val="18"/>
      <w:szCs w:val="18"/>
    </w:rPr>
  </w:style>
  <w:style w:type="character" w:customStyle="1" w:styleId="Char1">
    <w:name w:val="批注框文本 Char"/>
    <w:basedOn w:val="a0"/>
    <w:link w:val="a7"/>
    <w:uiPriority w:val="99"/>
    <w:semiHidden/>
    <w:rsid w:val="00AC0D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19D9B-6397-4006-97C0-A8A2527E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Words>
  <Characters>1153</Characters>
  <Application>Microsoft Office Word</Application>
  <DocSecurity>0</DocSecurity>
  <Lines>9</Lines>
  <Paragraphs>2</Paragraphs>
  <ScaleCrop>false</ScaleCrop>
  <Company>Hewlett-Packard Company</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2022-04-11T01:51:00Z</cp:lastPrinted>
  <dcterms:created xsi:type="dcterms:W3CDTF">2022-04-11T01:36:00Z</dcterms:created>
  <dcterms:modified xsi:type="dcterms:W3CDTF">2022-04-11T01:52:00Z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6C9C210758A64E54B6CE101A449CBAC8</vt:lpwstr>
  </property>
</Properties>
</file>